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A36" w:rsidRDefault="003633E6">
      <w:pPr>
        <w:shd w:val="clear" w:color="auto" w:fill="FFFFFF"/>
        <w:spacing w:before="480" w:after="240" w:line="240" w:lineRule="auto"/>
        <w:jc w:val="center"/>
        <w:outlineLvl w:val="3"/>
        <w:rPr>
          <w:rFonts w:eastAsia="Times New Roman" w:cs="Calibri"/>
          <w:b/>
          <w:bCs/>
          <w:i/>
          <w:sz w:val="36"/>
          <w:szCs w:val="36"/>
          <w:lang w:eastAsia="it-IT"/>
        </w:rPr>
      </w:pPr>
      <w:bookmarkStart w:id="0" w:name="_GoBack"/>
      <w:bookmarkEnd w:id="0"/>
      <w:r>
        <w:rPr>
          <w:rFonts w:eastAsia="Times New Roman" w:cs="Calibri"/>
          <w:b/>
          <w:bCs/>
          <w:i/>
          <w:sz w:val="36"/>
          <w:szCs w:val="36"/>
          <w:lang w:eastAsia="it-IT"/>
        </w:rPr>
        <w:t xml:space="preserve">Richiesta di intervento </w:t>
      </w:r>
      <w:r>
        <w:rPr>
          <w:rFonts w:eastAsia="Times New Roman" w:cs="Calibri"/>
          <w:b/>
          <w:bCs/>
          <w:i/>
          <w:sz w:val="36"/>
          <w:szCs w:val="36"/>
          <w:lang w:eastAsia="it-IT"/>
        </w:rPr>
        <w:br/>
      </w:r>
      <w:r>
        <w:rPr>
          <w:rFonts w:eastAsia="Times New Roman" w:cs="Calibri"/>
          <w:b/>
          <w:bCs/>
          <w:i/>
          <w:sz w:val="36"/>
          <w:szCs w:val="36"/>
          <w:lang w:eastAsia="it-IT"/>
        </w:rPr>
        <w:t>al Garante dei detenuti della Regione Sardegna</w:t>
      </w:r>
    </w:p>
    <w:p w:rsidR="00B64A36" w:rsidRDefault="00B64A36">
      <w:pPr>
        <w:shd w:val="clear" w:color="auto" w:fill="FFFFFF"/>
        <w:spacing w:after="120" w:line="240" w:lineRule="auto"/>
        <w:jc w:val="center"/>
        <w:outlineLvl w:val="3"/>
        <w:rPr>
          <w:rFonts w:eastAsia="Times New Roman" w:cs="Calibri"/>
          <w:b/>
          <w:bCs/>
          <w:i/>
          <w:sz w:val="36"/>
          <w:szCs w:val="36"/>
          <w:lang w:eastAsia="it-IT"/>
        </w:rPr>
      </w:pPr>
    </w:p>
    <w:tbl>
      <w:tblPr>
        <w:tblW w:w="9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543"/>
        <w:gridCol w:w="1006"/>
        <w:gridCol w:w="2163"/>
        <w:gridCol w:w="86"/>
        <w:gridCol w:w="1160"/>
        <w:gridCol w:w="1092"/>
        <w:gridCol w:w="2248"/>
        <w:gridCol w:w="26"/>
      </w:tblGrid>
      <w:tr w:rsidR="00B64A36">
        <w:tblPrEx>
          <w:tblCellMar>
            <w:top w:w="0" w:type="dxa"/>
            <w:bottom w:w="0" w:type="dxa"/>
          </w:tblCellMar>
        </w:tblPrEx>
        <w:tc>
          <w:tcPr>
            <w:tcW w:w="902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6" w:rsidRDefault="003633E6">
            <w:pPr>
              <w:shd w:val="clear" w:color="auto" w:fill="FFFFFF"/>
              <w:spacing w:after="120" w:line="240" w:lineRule="auto"/>
              <w:outlineLvl w:val="3"/>
            </w:pPr>
            <w:r>
              <w:rPr>
                <w:rFonts w:eastAsia="Times New Roman" w:cs="Calibri"/>
                <w:bCs/>
                <w:u w:val="single"/>
                <w:lang w:eastAsia="it-IT"/>
              </w:rPr>
              <w:t>Il presente modulo può essere trasmesso ai seguenti indirizzi: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120" w:line="240" w:lineRule="auto"/>
              <w:outlineLvl w:val="3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51999" cy="251999"/>
                  <wp:effectExtent l="0" t="0" r="0" b="0"/>
                  <wp:docPr id="1" name="Elemento grafico 45" descr="Posta elettron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2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hd w:val="clear" w:color="auto" w:fill="FFFFFF"/>
              <w:spacing w:after="120" w:line="240" w:lineRule="auto"/>
              <w:outlineLvl w:val="3"/>
            </w:pPr>
            <w:hyperlink r:id="rId9" w:history="1">
              <w:r>
                <w:rPr>
                  <w:rStyle w:val="Collegamentoipertestuale"/>
                  <w:rFonts w:eastAsia="Times New Roman" w:cs="Calibri"/>
                  <w:bCs/>
                  <w:color w:val="auto"/>
                  <w:u w:val="none"/>
                  <w:lang w:eastAsia="it-IT"/>
                </w:rPr>
                <w:t>garantedetenuti@consregsardegna.it</w:t>
              </w:r>
            </w:hyperlink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hd w:val="clear" w:color="auto" w:fill="FFFFFF"/>
              <w:spacing w:after="120" w:line="240" w:lineRule="auto"/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120" w:line="240" w:lineRule="auto"/>
              <w:outlineLvl w:val="3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51999" cy="251999"/>
                  <wp:effectExtent l="0" t="0" r="0" b="0"/>
                  <wp:docPr id="2" name="Elemento grafico 46" descr="Busta aper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2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gridSpan w:val="7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hd w:val="clear" w:color="auto" w:fill="FFFFFF"/>
              <w:spacing w:after="120" w:line="240" w:lineRule="auto"/>
              <w:outlineLvl w:val="3"/>
            </w:pPr>
            <w:hyperlink r:id="rId12" w:history="1">
              <w:r>
                <w:rPr>
                  <w:rStyle w:val="Collegamentoipertestuale"/>
                  <w:rFonts w:eastAsia="Times New Roman" w:cs="Calibri"/>
                  <w:bCs/>
                  <w:color w:val="auto"/>
                  <w:u w:val="none"/>
                  <w:lang w:eastAsia="it-IT"/>
                </w:rPr>
                <w:t>garantedetenuti@pec.crsardegna.it</w:t>
              </w:r>
            </w:hyperlink>
            <w:r>
              <w:rPr>
                <w:rStyle w:val="Collegamentoipertestuale"/>
                <w:rFonts w:eastAsia="Times New Roman" w:cs="Calibri"/>
                <w:bCs/>
                <w:color w:val="auto"/>
                <w:u w:val="none"/>
                <w:lang w:eastAsia="it-IT"/>
              </w:rPr>
              <w:t xml:space="preserve">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hd w:val="clear" w:color="auto" w:fill="FFFFFF"/>
              <w:spacing w:after="120" w:line="240" w:lineRule="auto"/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120" w:line="240" w:lineRule="auto"/>
              <w:outlineLvl w:val="3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51999" cy="251999"/>
                  <wp:effectExtent l="0" t="0" r="0" b="0"/>
                  <wp:docPr id="3" name="Elemento grafico 48" descr="Bus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25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120" w:line="240" w:lineRule="auto"/>
              <w:outlineLvl w:val="3"/>
            </w:pPr>
            <w:r>
              <w:rPr>
                <w:rStyle w:val="Collegamentoipertestuale"/>
                <w:rFonts w:cs="Calibri"/>
                <w:color w:val="auto"/>
                <w:u w:val="none"/>
              </w:rPr>
              <w:t xml:space="preserve">Ufficio Garante detenuti, Palazzo del Consiglio regionale, Via </w:t>
            </w:r>
            <w:r>
              <w:rPr>
                <w:rStyle w:val="Collegamentoipertestuale"/>
                <w:rFonts w:cs="Calibri"/>
                <w:color w:val="auto"/>
                <w:u w:val="none"/>
              </w:rPr>
              <w:t>Roma 25, 09125 - Cagliari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120" w:line="240" w:lineRule="auto"/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A36" w:rsidRDefault="003633E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Persona per la quale si richiede l'intervento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jc w:val="center"/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Cognome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Nome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Luogo di nascita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di nascita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Paese di residenza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Nazionalità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Indirizzo di residenza</w:t>
            </w:r>
          </w:p>
        </w:tc>
        <w:tc>
          <w:tcPr>
            <w:tcW w:w="674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Luogo di restrizione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Altro (indicare)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9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Dati richiedente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a)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Il richiedente è la stessa persona che richiede l'intervento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Contatti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PEC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Telefono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Altro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B64A36" w:rsidRDefault="00B64A36"/>
    <w:p w:rsidR="00B64A36" w:rsidRDefault="00B64A36">
      <w:pPr>
        <w:pageBreakBefore/>
      </w:pPr>
    </w:p>
    <w:p w:rsidR="00B64A36" w:rsidRDefault="00B64A36"/>
    <w:tbl>
      <w:tblPr>
        <w:tblW w:w="901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1550"/>
        <w:gridCol w:w="1569"/>
        <w:gridCol w:w="661"/>
        <w:gridCol w:w="2278"/>
        <w:gridCol w:w="2253"/>
      </w:tblGrid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hd w:val="clear" w:color="auto" w:fill="FFFFFF"/>
              <w:spacing w:after="120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b) Il richiedente è una persona diversa da quella per la quale si richiede l'intervento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hd w:val="clear" w:color="auto" w:fill="FFFFFF"/>
              <w:spacing w:after="120" w:line="240" w:lineRule="auto"/>
              <w:jc w:val="center"/>
              <w:outlineLvl w:val="3"/>
            </w:pP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In caso il richiedente agisca per conto o insieme ad un 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>altro richiedente, è possibile compilare più volte la sezione, indicando un richiedente principale (che verrà contattato dall'Ufficio)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Richiedente Principale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Cognome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Nome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PEC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Telefono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Altro recapito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Relazione con la persona ristretta </w:t>
            </w:r>
            <w:r>
              <w:rPr>
                <w:rFonts w:cs="Calibri"/>
                <w:i/>
              </w:rPr>
              <w:t>(barrare)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Avvocato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Genitore/parente entro il 4 grado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Coniuge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Tutore/amministratore di sostegno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Associazione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Organizzazione sindacale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Altro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Il richiedente principale rappresenta un interesse diffuso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Richiedente 2 </w:t>
            </w: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 xml:space="preserve">(compilare solo in caso di </w:t>
            </w: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secondo richiedente oltre il principale)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Cognome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Nome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Email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PEC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Telefono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Altro recapito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Relazione con la persona ristretta (barrare)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Avvocato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Genitore/parente entro il IV grado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Coniuge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Tutore/amministratore di sostegno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Associazione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Organizzazione sindacale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Altro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B64A36" w:rsidRDefault="00B64A36"/>
    <w:p w:rsidR="00B64A36" w:rsidRDefault="00B64A36">
      <w:pPr>
        <w:pageBreakBefore/>
      </w:pPr>
    </w:p>
    <w:tbl>
      <w:tblPr>
        <w:tblW w:w="902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3115"/>
        <w:gridCol w:w="660"/>
        <w:gridCol w:w="4523"/>
        <w:gridCol w:w="26"/>
      </w:tblGrid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Segnalazione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hd w:val="clear" w:color="auto" w:fill="FFFFFF"/>
              <w:spacing w:after="120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Tipo di intervento richiesto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hd w:val="clear" w:color="auto" w:fill="FFFFFF"/>
              <w:spacing w:after="12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Colloquio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Problemi di natura sanitaria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Problemi relativi al Lavoro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Istruzione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Trasferimento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Diritto negato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Altro (indicare)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hd w:val="clear" w:color="auto" w:fill="FFFFFF"/>
              <w:spacing w:after="120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Breve descrizione dei motivi per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 quali si richiede l’intervento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hd w:val="clear" w:color="auto" w:fill="FFFFFF"/>
              <w:spacing w:after="120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hd w:val="clear" w:color="auto" w:fill="FFFFFF"/>
              <w:spacing w:after="120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Breve descrizione delle iniziative già intraprese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hd w:val="clear" w:color="auto" w:fill="FFFFFF"/>
              <w:spacing w:after="120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3633E6">
            <w:pPr>
              <w:shd w:val="clear" w:color="auto" w:fill="FFFFFF"/>
              <w:spacing w:after="120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Eventuali allegati (elenco)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4A36" w:rsidRDefault="00B64A36">
            <w:pPr>
              <w:shd w:val="clear" w:color="auto" w:fill="FFFFFF"/>
              <w:spacing w:after="120" w:line="240" w:lineRule="auto"/>
              <w:outlineLvl w:val="3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B64A36" w:rsidRDefault="003633E6">
      <w:pPr>
        <w:spacing w:line="20" w:lineRule="atLeast"/>
        <w:ind w:firstLine="357"/>
        <w:jc w:val="both"/>
        <w:rPr>
          <w:rFonts w:cs="Calibri"/>
        </w:rPr>
      </w:pPr>
      <w:r>
        <w:rPr>
          <w:rFonts w:cs="Calibri"/>
        </w:rPr>
        <w:t xml:space="preserve">Il sottoscritto, ai sensi e per gli effetti di cui agli artt. 46 e 47 del D.P.R. n. 445/2000, consapevole delle conseguenze di legge in </w:t>
      </w:r>
      <w:r>
        <w:rPr>
          <w:rFonts w:cs="Calibri"/>
        </w:rPr>
        <w:t>caso di dichiarazioni mendaci ai sensi dell'art. 76 del medesimo D.P.R., dichiara che quanto indicato nel presente modulo corrisponde al vero.</w:t>
      </w:r>
    </w:p>
    <w:p w:rsidR="00B64A36" w:rsidRDefault="003633E6">
      <w:pPr>
        <w:autoSpaceDE w:val="0"/>
        <w:spacing w:after="0" w:line="240" w:lineRule="auto"/>
        <w:ind w:firstLine="357"/>
        <w:jc w:val="both"/>
        <w:rPr>
          <w:rFonts w:cs="Calibri"/>
          <w:bCs/>
        </w:rPr>
      </w:pPr>
      <w:r>
        <w:rPr>
          <w:rFonts w:cs="Calibri"/>
          <w:bCs/>
        </w:rPr>
        <w:t>Il sottoscritto acconsente al trattamento, da parte dell’ufficio del Garante per le persone sottoposte a misure r</w:t>
      </w:r>
      <w:r>
        <w:rPr>
          <w:rFonts w:cs="Calibri"/>
          <w:bCs/>
        </w:rPr>
        <w:t>estrittive della libertà personale, dei suoi dati personali ai sensi del D. Lgs. 196/2003 e del Regolamento UE 2016/679.</w:t>
      </w:r>
    </w:p>
    <w:p w:rsidR="00B64A36" w:rsidRDefault="00B64A36">
      <w:pPr>
        <w:autoSpaceDE w:val="0"/>
        <w:spacing w:after="0" w:line="240" w:lineRule="auto"/>
        <w:ind w:firstLine="357"/>
        <w:jc w:val="both"/>
        <w:rPr>
          <w:rFonts w:cs="Calibri"/>
          <w:bCs/>
        </w:rPr>
      </w:pPr>
    </w:p>
    <w:tbl>
      <w:tblPr>
        <w:tblW w:w="9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4348"/>
      </w:tblGrid>
      <w:tr w:rsidR="00B64A36">
        <w:tblPrEx>
          <w:tblCellMar>
            <w:top w:w="0" w:type="dxa"/>
            <w:bottom w:w="0" w:type="dxa"/>
          </w:tblCellMar>
        </w:tblPrEx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6" w:rsidRDefault="003633E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Luogo e data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4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6" w:rsidRDefault="003633E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Firma</w:t>
            </w:r>
          </w:p>
        </w:tc>
      </w:tr>
      <w:tr w:rsidR="00B64A3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B64A36" w:rsidRDefault="00B64A3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434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A36" w:rsidRDefault="00B64A3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:rsidR="00B64A36" w:rsidRDefault="00B64A36">
      <w:pPr>
        <w:pageBreakBefore/>
        <w:rPr>
          <w:rFonts w:cs="Calibri"/>
          <w:sz w:val="21"/>
          <w:szCs w:val="21"/>
        </w:rPr>
      </w:pPr>
    </w:p>
    <w:p w:rsidR="00B64A36" w:rsidRDefault="003633E6">
      <w:pPr>
        <w:shd w:val="clear" w:color="auto" w:fill="FFFFFF"/>
        <w:spacing w:after="0" w:line="240" w:lineRule="auto"/>
        <w:jc w:val="center"/>
        <w:outlineLvl w:val="1"/>
        <w:rPr>
          <w:rFonts w:eastAsia="Times New Roman" w:cs="Calibri"/>
          <w:b/>
          <w:i/>
          <w:sz w:val="17"/>
          <w:szCs w:val="17"/>
          <w:lang w:eastAsia="it-IT"/>
        </w:rPr>
      </w:pPr>
      <w:r>
        <w:rPr>
          <w:rFonts w:eastAsia="Times New Roman" w:cs="Calibri"/>
          <w:b/>
          <w:i/>
          <w:sz w:val="17"/>
          <w:szCs w:val="17"/>
          <w:lang w:eastAsia="it-IT"/>
        </w:rPr>
        <w:t xml:space="preserve">Informativa per il trattamento dei dati personali contenuti nelle istanze pervenute presso l’Ufficio del </w:t>
      </w:r>
      <w:r>
        <w:rPr>
          <w:rFonts w:eastAsia="Times New Roman" w:cs="Calibri"/>
          <w:b/>
          <w:i/>
          <w:sz w:val="17"/>
          <w:szCs w:val="17"/>
          <w:lang w:eastAsia="it-IT"/>
        </w:rPr>
        <w:t xml:space="preserve">Garante per le persone sottoposte a misure restrittive della libertà personale, (Regolamento UE n. 679/2016 – D.lgs. 30 giugno 2003 e </w:t>
      </w:r>
      <w:proofErr w:type="spellStart"/>
      <w:r>
        <w:rPr>
          <w:rFonts w:eastAsia="Times New Roman" w:cs="Calibri"/>
          <w:b/>
          <w:i/>
          <w:sz w:val="17"/>
          <w:szCs w:val="17"/>
          <w:lang w:eastAsia="it-IT"/>
        </w:rPr>
        <w:t>s.m.i.</w:t>
      </w:r>
      <w:proofErr w:type="spellEnd"/>
      <w:r>
        <w:rPr>
          <w:rFonts w:eastAsia="Times New Roman" w:cs="Calibri"/>
          <w:b/>
          <w:i/>
          <w:sz w:val="17"/>
          <w:szCs w:val="17"/>
          <w:lang w:eastAsia="it-IT"/>
        </w:rPr>
        <w:t>)</w:t>
      </w:r>
    </w:p>
    <w:p w:rsidR="00B64A36" w:rsidRDefault="003633E6">
      <w:pPr>
        <w:shd w:val="clear" w:color="auto" w:fill="FFFFFF"/>
        <w:spacing w:before="120" w:after="120" w:line="240" w:lineRule="auto"/>
        <w:jc w:val="center"/>
        <w:outlineLvl w:val="3"/>
        <w:rPr>
          <w:rFonts w:eastAsia="Times New Roman" w:cs="Calibri"/>
          <w:b/>
          <w:sz w:val="17"/>
          <w:szCs w:val="17"/>
          <w:lang w:eastAsia="it-IT"/>
        </w:rPr>
      </w:pPr>
      <w:r>
        <w:rPr>
          <w:rFonts w:eastAsia="Times New Roman" w:cs="Calibri"/>
          <w:b/>
          <w:sz w:val="17"/>
          <w:szCs w:val="17"/>
          <w:lang w:eastAsia="it-IT"/>
        </w:rPr>
        <w:t>1. FINALITÀ DEL TRATTAMENTO</w:t>
      </w:r>
    </w:p>
    <w:p w:rsidR="00B64A36" w:rsidRDefault="003633E6">
      <w:p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 xml:space="preserve">Il Garante per le persone sottoposte a misure restrittive della libertà personale </w:t>
      </w:r>
      <w:r>
        <w:rPr>
          <w:rFonts w:eastAsia="Times New Roman" w:cs="Calibri"/>
          <w:sz w:val="17"/>
          <w:szCs w:val="17"/>
          <w:lang w:eastAsia="it-IT"/>
        </w:rPr>
        <w:t>interviene per finalità di trasparenza e garanzia del buon andamento dell’attività amministrativa in ottemperanza alla normativa di riferimento riguardante l’attività dell’Ufficio ed in particolare:</w:t>
      </w:r>
    </w:p>
    <w:p w:rsidR="00B64A36" w:rsidRDefault="003633E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Legge regionale 7 febbraio 2011, n. 7 - Sistema integrato</w:t>
      </w:r>
      <w:r>
        <w:rPr>
          <w:rFonts w:eastAsia="Times New Roman" w:cs="Calibri"/>
          <w:sz w:val="17"/>
          <w:szCs w:val="17"/>
          <w:lang w:eastAsia="it-IT"/>
        </w:rPr>
        <w:t xml:space="preserve"> di interventi a favore dei soggetti sottoposti a provvedimenti dell'autorità giudiziaria e istituzione del Garante delle persone sottoposte a misure restrittive della libertà personale;</w:t>
      </w:r>
    </w:p>
    <w:p w:rsidR="00B64A36" w:rsidRDefault="003633E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Legge 15 maggio 1997, n. 127 - Misure urgenti per lo snellimento dell</w:t>
      </w:r>
      <w:r>
        <w:rPr>
          <w:rFonts w:eastAsia="Times New Roman" w:cs="Calibri"/>
          <w:sz w:val="17"/>
          <w:szCs w:val="17"/>
          <w:lang w:eastAsia="it-IT"/>
        </w:rPr>
        <w:t>'attività amministrativa e dei procedimenti di decisione e controllo - art. 16;</w:t>
      </w:r>
    </w:p>
    <w:p w:rsidR="00B64A36" w:rsidRDefault="003633E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Legge 7 agosto 1990, N. 241 – Nuove norme in materia di procedimento amministrativo e diritto di accesso ai documenti amministrativi – art. 25;</w:t>
      </w:r>
    </w:p>
    <w:p w:rsidR="00B64A36" w:rsidRDefault="003633E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D.lgs. 14 marzo 2013 n. 33 - Rio</w:t>
      </w:r>
      <w:r>
        <w:rPr>
          <w:rFonts w:eastAsia="Times New Roman" w:cs="Calibri"/>
          <w:sz w:val="17"/>
          <w:szCs w:val="17"/>
          <w:lang w:eastAsia="it-IT"/>
        </w:rPr>
        <w:t>rdino della disciplina riguardante il diritto di accesso civico e gli obblighi di pubblicità, trasparenza e diffusione di informazioni da parte delle pubbliche amministrazioni - art. 5 e 5 bis.</w:t>
      </w:r>
    </w:p>
    <w:p w:rsidR="00B64A36" w:rsidRDefault="003633E6">
      <w:p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 xml:space="preserve">I dati raccolti sono trattati nel rispetto di quanto previsto </w:t>
      </w:r>
      <w:r>
        <w:rPr>
          <w:rFonts w:eastAsia="Times New Roman" w:cs="Calibri"/>
          <w:sz w:val="17"/>
          <w:szCs w:val="17"/>
          <w:lang w:eastAsia="it-IT"/>
        </w:rPr>
        <w:t>dal Regolamento europeo relativo alla protezione dei dati personali e per le finalità previste dalla normativa sopracitata. La raccolta dei i dati personali viene effettuata registrando i dati forniti, anche su supporti informatici.</w:t>
      </w:r>
    </w:p>
    <w:p w:rsidR="00B64A36" w:rsidRDefault="003633E6">
      <w:pPr>
        <w:shd w:val="clear" w:color="auto" w:fill="FFFFFF"/>
        <w:spacing w:before="120" w:after="120" w:line="240" w:lineRule="auto"/>
        <w:jc w:val="center"/>
        <w:outlineLvl w:val="3"/>
        <w:rPr>
          <w:rFonts w:eastAsia="Times New Roman" w:cs="Calibri"/>
          <w:b/>
          <w:sz w:val="17"/>
          <w:szCs w:val="17"/>
          <w:lang w:eastAsia="it-IT"/>
        </w:rPr>
      </w:pPr>
      <w:r>
        <w:rPr>
          <w:rFonts w:eastAsia="Times New Roman" w:cs="Calibri"/>
          <w:b/>
          <w:sz w:val="17"/>
          <w:szCs w:val="17"/>
          <w:lang w:eastAsia="it-IT"/>
        </w:rPr>
        <w:t>2. MODALITÀ DI TRATTAME</w:t>
      </w:r>
      <w:r>
        <w:rPr>
          <w:rFonts w:eastAsia="Times New Roman" w:cs="Calibri"/>
          <w:b/>
          <w:sz w:val="17"/>
          <w:szCs w:val="17"/>
          <w:lang w:eastAsia="it-IT"/>
        </w:rPr>
        <w:t>NTO DEI DATI</w:t>
      </w:r>
    </w:p>
    <w:p w:rsidR="00B64A36" w:rsidRDefault="003633E6">
      <w:p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In relazione alle finalità descritte il trattamento dei dati avviene mediante strumenti manuali, informatici e telematici con modalità strettamente correlate alle finalità sopra evidenziate. I dati conferiti per le finalità di cui al punto 1 s</w:t>
      </w:r>
      <w:r>
        <w:rPr>
          <w:rFonts w:eastAsia="Times New Roman" w:cs="Calibri"/>
          <w:sz w:val="17"/>
          <w:szCs w:val="17"/>
          <w:lang w:eastAsia="it-IT"/>
        </w:rPr>
        <w:t>ono trattati con modalità tali da garantire la sicurezza e la riservatezza dei dati stessi.</w:t>
      </w:r>
    </w:p>
    <w:p w:rsidR="00B64A36" w:rsidRDefault="003633E6">
      <w:pPr>
        <w:shd w:val="clear" w:color="auto" w:fill="FFFFFF"/>
        <w:spacing w:before="120" w:after="120" w:line="240" w:lineRule="auto"/>
        <w:jc w:val="center"/>
        <w:outlineLvl w:val="3"/>
        <w:rPr>
          <w:rFonts w:eastAsia="Times New Roman" w:cs="Calibri"/>
          <w:b/>
          <w:sz w:val="17"/>
          <w:szCs w:val="17"/>
          <w:lang w:eastAsia="it-IT"/>
        </w:rPr>
      </w:pPr>
      <w:r>
        <w:rPr>
          <w:rFonts w:eastAsia="Times New Roman" w:cs="Calibri"/>
          <w:b/>
          <w:sz w:val="17"/>
          <w:szCs w:val="17"/>
          <w:lang w:eastAsia="it-IT"/>
        </w:rPr>
        <w:t>3. CATEGORIE DI SOGGETTI AI QUALI I DATI POSSONO ESSERE COMUNICATI</w:t>
      </w:r>
    </w:p>
    <w:p w:rsidR="00B64A36" w:rsidRDefault="003633E6">
      <w:pPr>
        <w:shd w:val="clear" w:color="auto" w:fill="FFFFFF"/>
        <w:spacing w:after="0" w:line="240" w:lineRule="auto"/>
        <w:jc w:val="both"/>
      </w:pPr>
      <w:r>
        <w:rPr>
          <w:rFonts w:eastAsia="Times New Roman" w:cs="Calibri"/>
          <w:sz w:val="17"/>
          <w:szCs w:val="17"/>
          <w:lang w:eastAsia="it-IT"/>
        </w:rPr>
        <w:t>I dati personali conferiti per le finalità di cui al punto 1</w:t>
      </w:r>
      <w:r>
        <w:rPr>
          <w:rFonts w:eastAsia="Times New Roman" w:cs="Calibri"/>
          <w:b/>
          <w:bCs/>
          <w:sz w:val="17"/>
          <w:szCs w:val="17"/>
          <w:lang w:eastAsia="it-IT"/>
        </w:rPr>
        <w:t> </w:t>
      </w:r>
      <w:r>
        <w:rPr>
          <w:rFonts w:eastAsia="Times New Roman" w:cs="Calibri"/>
          <w:sz w:val="17"/>
          <w:szCs w:val="17"/>
          <w:lang w:eastAsia="it-IT"/>
        </w:rPr>
        <w:t>sono conosciuti e trattati dai dipen</w:t>
      </w:r>
      <w:r>
        <w:rPr>
          <w:rFonts w:eastAsia="Times New Roman" w:cs="Calibri"/>
          <w:sz w:val="17"/>
          <w:szCs w:val="17"/>
          <w:lang w:eastAsia="it-IT"/>
        </w:rPr>
        <w:t xml:space="preserve">denti del Consiglio regionale, individuati quali persone autorizzate al trattamento. </w:t>
      </w:r>
    </w:p>
    <w:p w:rsidR="00B64A36" w:rsidRDefault="003633E6">
      <w:p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Gli interventi relativi possono comportare la conoscibilità dei dati personali forniti anche da parte di tutti gli enti pubblici destinatari dell’intervento, e dunque a t</w:t>
      </w:r>
      <w:r>
        <w:rPr>
          <w:rFonts w:eastAsia="Times New Roman" w:cs="Calibri"/>
          <w:sz w:val="17"/>
          <w:szCs w:val="17"/>
          <w:lang w:eastAsia="it-IT"/>
        </w:rPr>
        <w:t>itolo esemplificativo:</w:t>
      </w:r>
    </w:p>
    <w:p w:rsidR="00B64A36" w:rsidRDefault="003633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Amministrazione regionale;</w:t>
      </w:r>
    </w:p>
    <w:p w:rsidR="00B64A36" w:rsidRDefault="003633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Enti, istituti, consorzi e aziende dipendenti o sottoposti a vigilanza o controllo regionale oppure comunque costituiti con legge regionale;</w:t>
      </w:r>
    </w:p>
    <w:p w:rsidR="00B64A36" w:rsidRDefault="003633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Strutture sanitarie locali e aziende ospedaliere;</w:t>
      </w:r>
    </w:p>
    <w:p w:rsidR="00B64A36" w:rsidRDefault="003633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Enti locali (in</w:t>
      </w:r>
      <w:r>
        <w:rPr>
          <w:rFonts w:eastAsia="Times New Roman" w:cs="Calibri"/>
          <w:sz w:val="17"/>
          <w:szCs w:val="17"/>
          <w:lang w:eastAsia="it-IT"/>
        </w:rPr>
        <w:t xml:space="preserve"> materia di accesso alla documentazione amministrativa);</w:t>
      </w:r>
    </w:p>
    <w:p w:rsidR="00B64A36" w:rsidRDefault="003633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Amministrazioni periferiche dello Stato;</w:t>
      </w:r>
    </w:p>
    <w:p w:rsidR="00B64A36" w:rsidRDefault="003633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Società o altri soggetti gestori di pubblico servizio;</w:t>
      </w:r>
    </w:p>
    <w:p w:rsidR="00B64A36" w:rsidRDefault="003633E6">
      <w:p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 xml:space="preserve">Inoltre il Garante per le persone sottoposte a misure restrittive della libertà personale può </w:t>
      </w:r>
      <w:r>
        <w:rPr>
          <w:rFonts w:eastAsia="Times New Roman" w:cs="Calibri"/>
          <w:sz w:val="17"/>
          <w:szCs w:val="17"/>
          <w:lang w:eastAsia="it-IT"/>
        </w:rPr>
        <w:t>comunicare i dati personali all’Autorità giudiziaria competente ai sensi dell’art. 5 della L.R n.4/1989 (Obbligo di segnalazione Autorità Giudiziaria di reati o di fatti che possono comportare responsabilità contabile o amministrativa).</w:t>
      </w:r>
    </w:p>
    <w:p w:rsidR="00B64A36" w:rsidRDefault="003633E6">
      <w:pPr>
        <w:shd w:val="clear" w:color="auto" w:fill="FFFFFF"/>
        <w:spacing w:before="120" w:after="120" w:line="240" w:lineRule="auto"/>
        <w:jc w:val="center"/>
        <w:outlineLvl w:val="3"/>
        <w:rPr>
          <w:rFonts w:eastAsia="Times New Roman" w:cs="Calibri"/>
          <w:b/>
          <w:sz w:val="17"/>
          <w:szCs w:val="17"/>
          <w:lang w:eastAsia="it-IT"/>
        </w:rPr>
      </w:pPr>
      <w:r>
        <w:rPr>
          <w:rFonts w:eastAsia="Times New Roman" w:cs="Calibri"/>
          <w:b/>
          <w:sz w:val="17"/>
          <w:szCs w:val="17"/>
          <w:lang w:eastAsia="it-IT"/>
        </w:rPr>
        <w:t>4. PERIODO DI CONSE</w:t>
      </w:r>
      <w:r>
        <w:rPr>
          <w:rFonts w:eastAsia="Times New Roman" w:cs="Calibri"/>
          <w:b/>
          <w:sz w:val="17"/>
          <w:szCs w:val="17"/>
          <w:lang w:eastAsia="it-IT"/>
        </w:rPr>
        <w:t>RVAZIONE</w:t>
      </w:r>
    </w:p>
    <w:p w:rsidR="00B64A36" w:rsidRDefault="003633E6">
      <w:p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>La conservazione dei dati trattati è illimitata secondo quanto previsto dal Modello di Massimario di selezione e scarto per le Giunte - piano di conservazione per i Consigli - come richiamato nella Direttiva SG prot. n.8431 del 5.09.2018.</w:t>
      </w:r>
    </w:p>
    <w:p w:rsidR="00B64A36" w:rsidRDefault="003633E6">
      <w:pPr>
        <w:shd w:val="clear" w:color="auto" w:fill="FFFFFF"/>
        <w:spacing w:before="120" w:after="120" w:line="240" w:lineRule="auto"/>
        <w:jc w:val="center"/>
        <w:outlineLvl w:val="3"/>
        <w:rPr>
          <w:rFonts w:eastAsia="Times New Roman" w:cs="Calibri"/>
          <w:b/>
          <w:sz w:val="17"/>
          <w:szCs w:val="17"/>
          <w:lang w:eastAsia="it-IT"/>
        </w:rPr>
      </w:pPr>
      <w:r>
        <w:rPr>
          <w:rFonts w:eastAsia="Times New Roman" w:cs="Calibri"/>
          <w:b/>
          <w:sz w:val="17"/>
          <w:szCs w:val="17"/>
          <w:lang w:eastAsia="it-IT"/>
        </w:rPr>
        <w:t>5. DIRIT</w:t>
      </w:r>
      <w:r>
        <w:rPr>
          <w:rFonts w:eastAsia="Times New Roman" w:cs="Calibri"/>
          <w:b/>
          <w:sz w:val="17"/>
          <w:szCs w:val="17"/>
          <w:lang w:eastAsia="it-IT"/>
        </w:rPr>
        <w:t>TI DELL’INTERESSATO</w:t>
      </w:r>
    </w:p>
    <w:p w:rsidR="00B64A36" w:rsidRDefault="003633E6">
      <w:pPr>
        <w:shd w:val="clear" w:color="auto" w:fill="FFFFFF"/>
        <w:spacing w:after="0" w:line="240" w:lineRule="auto"/>
        <w:jc w:val="both"/>
        <w:rPr>
          <w:rFonts w:eastAsia="Times New Roman" w:cs="Calibri"/>
          <w:sz w:val="17"/>
          <w:szCs w:val="17"/>
          <w:lang w:eastAsia="it-IT"/>
        </w:rPr>
      </w:pPr>
      <w:r>
        <w:rPr>
          <w:rFonts w:eastAsia="Times New Roman" w:cs="Calibri"/>
          <w:sz w:val="17"/>
          <w:szCs w:val="17"/>
          <w:lang w:eastAsia="it-IT"/>
        </w:rPr>
        <w:t xml:space="preserve">Per i dati raccolti l'interessato può far valere i diritti di cui all’art.15 e </w:t>
      </w:r>
      <w:proofErr w:type="spellStart"/>
      <w:r>
        <w:rPr>
          <w:rFonts w:eastAsia="Times New Roman" w:cs="Calibri"/>
          <w:sz w:val="17"/>
          <w:szCs w:val="17"/>
          <w:lang w:eastAsia="it-IT"/>
        </w:rPr>
        <w:t>ss</w:t>
      </w:r>
      <w:proofErr w:type="spellEnd"/>
      <w:r>
        <w:rPr>
          <w:rFonts w:eastAsia="Times New Roman" w:cs="Calibri"/>
          <w:sz w:val="17"/>
          <w:szCs w:val="17"/>
          <w:lang w:eastAsia="it-IT"/>
        </w:rPr>
        <w:t xml:space="preserve"> del Regolamento UE e, in particolare,: diritto di accesso ai propri dati personali, di rettifica o di cancellazione degli stessi o di limitazione del trat</w:t>
      </w:r>
      <w:r>
        <w:rPr>
          <w:rFonts w:eastAsia="Times New Roman" w:cs="Calibri"/>
          <w:sz w:val="17"/>
          <w:szCs w:val="17"/>
          <w:lang w:eastAsia="it-IT"/>
        </w:rPr>
        <w:t>tamento o di opporsi al trattamento; di revocare il consenso in qualsiasi momento senza pregiudicare la liceità del trattamento basata sul consenso prestato prima della revoca; di proporre reclamo al Garante privacy ( Garante per la protezione dei dati per</w:t>
      </w:r>
      <w:r>
        <w:rPr>
          <w:rFonts w:eastAsia="Times New Roman" w:cs="Calibri"/>
          <w:sz w:val="17"/>
          <w:szCs w:val="17"/>
          <w:lang w:eastAsia="it-IT"/>
        </w:rPr>
        <w:t xml:space="preserve">sonali -Piazza di Monte </w:t>
      </w:r>
      <w:proofErr w:type="spellStart"/>
      <w:r>
        <w:rPr>
          <w:rFonts w:eastAsia="Times New Roman" w:cs="Calibri"/>
          <w:sz w:val="17"/>
          <w:szCs w:val="17"/>
          <w:lang w:eastAsia="it-IT"/>
        </w:rPr>
        <w:t>Citorio</w:t>
      </w:r>
      <w:proofErr w:type="spellEnd"/>
      <w:r>
        <w:rPr>
          <w:rFonts w:eastAsia="Times New Roman" w:cs="Calibri"/>
          <w:sz w:val="17"/>
          <w:szCs w:val="17"/>
          <w:lang w:eastAsia="it-IT"/>
        </w:rPr>
        <w:t xml:space="preserve"> n. 121 00186 ROMA - tel. (+39) 06.696771 - Fax: (+39) 06.69677.3785 – indirizzo e-mail: garante@gpdp.it; posta certificata: protocollo@pec.gpdp.it) o all’autorità giudiziaria. Il candidato potrà esercitare i propri diritti c</w:t>
      </w:r>
      <w:r>
        <w:rPr>
          <w:rFonts w:eastAsia="Times New Roman" w:cs="Calibri"/>
          <w:sz w:val="17"/>
          <w:szCs w:val="17"/>
          <w:lang w:eastAsia="it-IT"/>
        </w:rPr>
        <w:t>on richiesta scritta inviata al Consiglio regionale o all’incaricato del trattamento all'indirizzo postale della sede legale o agli indirizzi email sotto riportati. Potrà altresì rivolgersi al Responsabile della protezione dei dati (RPD) per avere informaz</w:t>
      </w:r>
      <w:r>
        <w:rPr>
          <w:rFonts w:eastAsia="Times New Roman" w:cs="Calibri"/>
          <w:sz w:val="17"/>
          <w:szCs w:val="17"/>
          <w:lang w:eastAsia="it-IT"/>
        </w:rPr>
        <w:t>ioni e supporto in ordine alle sue richieste. In caso di mancato consenso al trattamento dei dati personali e alla loro comunicazione ai soggetti indicati nell’informativa che precede, l’istanza non potrà essere presa in considerazione.</w:t>
      </w:r>
    </w:p>
    <w:p w:rsidR="00B64A36" w:rsidRDefault="003633E6">
      <w:pPr>
        <w:shd w:val="clear" w:color="auto" w:fill="FFFFFF"/>
        <w:spacing w:before="120" w:after="120" w:line="240" w:lineRule="auto"/>
        <w:jc w:val="center"/>
        <w:outlineLvl w:val="3"/>
        <w:rPr>
          <w:rFonts w:eastAsia="Times New Roman" w:cs="Calibri"/>
          <w:b/>
          <w:sz w:val="17"/>
          <w:szCs w:val="17"/>
          <w:lang w:eastAsia="it-IT"/>
        </w:rPr>
      </w:pPr>
      <w:r>
        <w:rPr>
          <w:rFonts w:eastAsia="Times New Roman" w:cs="Calibri"/>
          <w:b/>
          <w:sz w:val="17"/>
          <w:szCs w:val="17"/>
          <w:lang w:eastAsia="it-IT"/>
        </w:rPr>
        <w:t>6. CONTATTI</w:t>
      </w:r>
    </w:p>
    <w:p w:rsidR="00B64A36" w:rsidRDefault="003633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eastAsia="Times New Roman" w:cs="Calibri"/>
          <w:sz w:val="17"/>
          <w:szCs w:val="17"/>
          <w:lang w:eastAsia="it-IT"/>
        </w:rPr>
        <w:t>Il Tito</w:t>
      </w:r>
      <w:r>
        <w:rPr>
          <w:rFonts w:eastAsia="Times New Roman" w:cs="Calibri"/>
          <w:sz w:val="17"/>
          <w:szCs w:val="17"/>
          <w:lang w:eastAsia="it-IT"/>
        </w:rPr>
        <w:t xml:space="preserve">lare del trattamento dei dati di cui alla presente informativa è: Consiglio regionale della Sardegna - Sede legale: Via Roma 25- Cagliari - tel. 070/60141 - Indirizzo </w:t>
      </w:r>
      <w:proofErr w:type="spellStart"/>
      <w:r>
        <w:rPr>
          <w:rFonts w:eastAsia="Times New Roman" w:cs="Calibri"/>
          <w:sz w:val="17"/>
          <w:szCs w:val="17"/>
          <w:lang w:eastAsia="it-IT"/>
        </w:rPr>
        <w:t>pec</w:t>
      </w:r>
      <w:proofErr w:type="spellEnd"/>
      <w:r>
        <w:rPr>
          <w:rFonts w:eastAsia="Times New Roman" w:cs="Calibri"/>
          <w:sz w:val="17"/>
          <w:szCs w:val="17"/>
          <w:lang w:eastAsia="it-IT"/>
        </w:rPr>
        <w:t xml:space="preserve">: </w:t>
      </w:r>
      <w:hyperlink r:id="rId15" w:history="1">
        <w:r>
          <w:rPr>
            <w:rFonts w:eastAsia="Times New Roman" w:cs="Calibri"/>
            <w:sz w:val="17"/>
            <w:szCs w:val="17"/>
            <w:lang w:eastAsia="it-IT"/>
          </w:rPr>
          <w:t>consiglioregionale@pec.</w:t>
        </w:r>
        <w:r>
          <w:rPr>
            <w:rFonts w:eastAsia="Times New Roman" w:cs="Calibri"/>
            <w:sz w:val="17"/>
            <w:szCs w:val="17"/>
            <w:lang w:eastAsia="it-IT"/>
          </w:rPr>
          <w:t>crsardegna.it</w:t>
        </w:r>
      </w:hyperlink>
      <w:r>
        <w:rPr>
          <w:rFonts w:eastAsia="Times New Roman" w:cs="Calibri"/>
          <w:sz w:val="17"/>
          <w:szCs w:val="17"/>
          <w:lang w:eastAsia="it-IT"/>
        </w:rPr>
        <w:t xml:space="preserve"> </w:t>
      </w:r>
    </w:p>
    <w:p w:rsidR="00B64A36" w:rsidRDefault="003633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eastAsia="Times New Roman" w:cs="Calibri"/>
          <w:sz w:val="17"/>
          <w:szCs w:val="17"/>
          <w:lang w:eastAsia="it-IT"/>
        </w:rPr>
        <w:t xml:space="preserve">Incaricato del trattamento: Capo Servizio Autorità di garanzia f.f. Dott.ssa Noemi Atzei - indirizzo e-mail: </w:t>
      </w:r>
      <w:hyperlink r:id="rId16" w:history="1">
        <w:r>
          <w:rPr>
            <w:rStyle w:val="Collegamentoipertestuale"/>
            <w:rFonts w:eastAsia="Times New Roman" w:cs="Calibri"/>
            <w:sz w:val="17"/>
            <w:szCs w:val="17"/>
            <w:lang w:eastAsia="it-IT"/>
          </w:rPr>
          <w:t>noemi.atzei@consregsardegna.it</w:t>
        </w:r>
      </w:hyperlink>
    </w:p>
    <w:p w:rsidR="00B64A36" w:rsidRDefault="003633E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rFonts w:eastAsia="Times New Roman" w:cs="Calibri"/>
          <w:sz w:val="17"/>
          <w:szCs w:val="17"/>
          <w:lang w:eastAsia="it-IT"/>
        </w:rPr>
        <w:t xml:space="preserve">Responsabile della protezione dei dati (RPD): </w:t>
      </w:r>
      <w:r>
        <w:rPr>
          <w:rFonts w:eastAsia="Times New Roman" w:cs="Calibri"/>
          <w:sz w:val="17"/>
          <w:szCs w:val="17"/>
          <w:lang w:eastAsia="it-IT"/>
        </w:rPr>
        <w:t xml:space="preserve">Dott. </w:t>
      </w:r>
      <w:proofErr w:type="spellStart"/>
      <w:r>
        <w:rPr>
          <w:rFonts w:eastAsia="Times New Roman" w:cs="Calibri"/>
          <w:sz w:val="17"/>
          <w:szCs w:val="17"/>
          <w:lang w:eastAsia="it-IT"/>
        </w:rPr>
        <w:t>ssa</w:t>
      </w:r>
      <w:proofErr w:type="spellEnd"/>
      <w:r>
        <w:rPr>
          <w:rFonts w:eastAsia="Times New Roman" w:cs="Calibri"/>
          <w:sz w:val="17"/>
          <w:szCs w:val="17"/>
          <w:lang w:eastAsia="it-IT"/>
        </w:rPr>
        <w:t xml:space="preserve"> Simonetta </w:t>
      </w:r>
      <w:proofErr w:type="spellStart"/>
      <w:r>
        <w:rPr>
          <w:rFonts w:eastAsia="Times New Roman" w:cs="Calibri"/>
          <w:sz w:val="17"/>
          <w:szCs w:val="17"/>
          <w:lang w:eastAsia="it-IT"/>
        </w:rPr>
        <w:t>Oggiana</w:t>
      </w:r>
      <w:proofErr w:type="spellEnd"/>
      <w:r>
        <w:rPr>
          <w:rFonts w:eastAsia="Times New Roman" w:cs="Calibri"/>
          <w:sz w:val="17"/>
          <w:szCs w:val="17"/>
          <w:lang w:eastAsia="it-IT"/>
        </w:rPr>
        <w:t xml:space="preserve"> – indirizzo e-mail: </w:t>
      </w:r>
      <w:hyperlink r:id="rId17" w:history="1">
        <w:r>
          <w:rPr>
            <w:rStyle w:val="Collegamentoipertestuale"/>
            <w:rFonts w:eastAsia="Times New Roman" w:cs="Calibri"/>
            <w:sz w:val="17"/>
            <w:szCs w:val="17"/>
            <w:lang w:eastAsia="it-IT"/>
          </w:rPr>
          <w:t>privacy.RPD@consregsardegna</w:t>
        </w:r>
      </w:hyperlink>
    </w:p>
    <w:sectPr w:rsidR="00B64A36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3E6" w:rsidRDefault="003633E6">
      <w:pPr>
        <w:spacing w:after="0" w:line="240" w:lineRule="auto"/>
      </w:pPr>
      <w:r>
        <w:separator/>
      </w:r>
    </w:p>
  </w:endnote>
  <w:endnote w:type="continuationSeparator" w:id="0">
    <w:p w:rsidR="003633E6" w:rsidRDefault="0036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18C" w:rsidRDefault="003633E6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CA618C" w:rsidRDefault="00363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3E6" w:rsidRDefault="003633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33E6" w:rsidRDefault="00363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18C" w:rsidRDefault="003633E6">
    <w:pPr>
      <w:pStyle w:val="Intestazione"/>
      <w:pBdr>
        <w:bottom w:val="single" w:sz="4" w:space="1" w:color="000000"/>
      </w:pBdr>
      <w:jc w:val="right"/>
    </w:pPr>
    <w:r>
      <w:t>Modulo richiesta intervento</w:t>
    </w:r>
  </w:p>
  <w:p w:rsidR="00CA618C" w:rsidRDefault="003633E6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2016"/>
    <w:multiLevelType w:val="multilevel"/>
    <w:tmpl w:val="636A37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7F1469D6"/>
    <w:multiLevelType w:val="multilevel"/>
    <w:tmpl w:val="E7A2C13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4A36"/>
    <w:rsid w:val="0022182E"/>
    <w:rsid w:val="003633E6"/>
    <w:rsid w:val="00B6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26872-0F8F-4214-9D3F-448C247F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</w:rPr>
  </w:style>
  <w:style w:type="paragraph" w:styleId="Intestazione">
    <w:name w:val="head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garantedetenuti@pec.crsardegna.it" TargetMode="External"/><Relationship Id="rId17" Type="http://schemas.openxmlformats.org/officeDocument/2006/relationships/hyperlink" Target="file:///C:\Users\scan\AppData\Local\Microsoft\Windows\INetCache\Content.Outlook\NTLZMAMP\privacy.RPD@consregsardegna" TargetMode="External"/><Relationship Id="rId2" Type="http://schemas.openxmlformats.org/officeDocument/2006/relationships/styles" Target="styles.xml"/><Relationship Id="rId16" Type="http://schemas.openxmlformats.org/officeDocument/2006/relationships/hyperlink" Target="mailto:noemi.atzei@consregsardegna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hyperlink" Target="mailto:consiglioregionale@pec.crsardegna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arantedetenuti@consregsardegna.it" TargetMode="External"/><Relationship Id="rId1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segnalazioni GD</vt:lpstr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segnalazioni GD</dc:title>
  <dc:creator>MTPutzu</dc:creator>
  <cp:lastModifiedBy>scan</cp:lastModifiedBy>
  <cp:revision>2</cp:revision>
  <dcterms:created xsi:type="dcterms:W3CDTF">2024-01-29T10:53:00Z</dcterms:created>
  <dcterms:modified xsi:type="dcterms:W3CDTF">2024-01-29T10:53:00Z</dcterms:modified>
</cp:coreProperties>
</file>