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8F8" w:rsidRPr="00D418F8" w:rsidRDefault="00D418F8" w:rsidP="00C9446D">
      <w:pPr>
        <w:pStyle w:val="Standard"/>
        <w:autoSpaceDE w:val="0"/>
        <w:ind w:left="5670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Al Consiglio regionale della Sardegna</w:t>
      </w:r>
    </w:p>
    <w:p w:rsidR="00D418F8" w:rsidRPr="00D418F8" w:rsidRDefault="00D418F8" w:rsidP="00C9446D">
      <w:pPr>
        <w:pStyle w:val="Standard"/>
        <w:autoSpaceDE w:val="0"/>
        <w:ind w:left="6095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Via Roma, 25</w:t>
      </w:r>
    </w:p>
    <w:p w:rsidR="00D418F8" w:rsidRDefault="00D418F8" w:rsidP="00C9446D">
      <w:pPr>
        <w:pStyle w:val="Standard"/>
        <w:autoSpaceDE w:val="0"/>
        <w:ind w:left="6095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09125 Cagliari (CA)</w:t>
      </w:r>
    </w:p>
    <w:p w:rsidR="00C9446D" w:rsidRDefault="00C9446D" w:rsidP="00C9446D">
      <w:pPr>
        <w:pStyle w:val="Standard"/>
        <w:autoSpaceDE w:val="0"/>
        <w:ind w:left="6095" w:hanging="8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Pec: </w:t>
      </w:r>
      <w:hyperlink r:id="rId8" w:history="1">
        <w:r w:rsidRPr="00DC3C96">
          <w:rPr>
            <w:rStyle w:val="Collegamentoipertestuale"/>
            <w:rFonts w:ascii="Arial" w:hAnsi="Arial" w:cs="Arial"/>
            <w:bCs/>
            <w:sz w:val="20"/>
            <w:szCs w:val="20"/>
          </w:rPr>
          <w:t>servizioamministrazione@pec.crsardegna.it</w:t>
        </w:r>
      </w:hyperlink>
    </w:p>
    <w:p w:rsidR="00C9446D" w:rsidRDefault="00C9446D" w:rsidP="00C9446D">
      <w:pPr>
        <w:pStyle w:val="Standard"/>
        <w:autoSpaceDE w:val="0"/>
        <w:ind w:left="6095"/>
        <w:jc w:val="both"/>
        <w:rPr>
          <w:rFonts w:ascii="Arial" w:hAnsi="Arial" w:cs="Arial"/>
          <w:bCs/>
          <w:sz w:val="20"/>
          <w:szCs w:val="20"/>
        </w:rPr>
      </w:pPr>
    </w:p>
    <w:p w:rsidR="00C9446D" w:rsidRDefault="00C9446D" w:rsidP="00C9446D">
      <w:pPr>
        <w:pStyle w:val="Standard"/>
        <w:autoSpaceDE w:val="0"/>
        <w:ind w:left="6095"/>
        <w:jc w:val="both"/>
        <w:rPr>
          <w:rFonts w:ascii="Arial" w:hAnsi="Arial" w:cs="Arial"/>
          <w:bCs/>
          <w:sz w:val="20"/>
          <w:szCs w:val="20"/>
        </w:rPr>
      </w:pPr>
    </w:p>
    <w:p w:rsidR="00C9446D" w:rsidRDefault="00816232" w:rsidP="00816232">
      <w:pPr>
        <w:pStyle w:val="Standard"/>
        <w:autoSpaceDE w:val="0"/>
        <w:ind w:left="6095" w:hanging="566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Allegato 1</w:t>
      </w:r>
    </w:p>
    <w:p w:rsidR="00816232" w:rsidRDefault="00816232" w:rsidP="00816232">
      <w:pPr>
        <w:pStyle w:val="Standard"/>
        <w:autoSpaceDE w:val="0"/>
        <w:ind w:left="6095" w:hanging="5669"/>
        <w:jc w:val="both"/>
        <w:rPr>
          <w:rFonts w:ascii="Arial" w:hAnsi="Arial" w:cs="Arial"/>
          <w:bCs/>
          <w:sz w:val="20"/>
          <w:szCs w:val="20"/>
        </w:rPr>
      </w:pPr>
    </w:p>
    <w:p w:rsidR="00816232" w:rsidRDefault="00816232" w:rsidP="00816232">
      <w:pPr>
        <w:widowControl/>
        <w:tabs>
          <w:tab w:val="left" w:pos="1329"/>
        </w:tabs>
        <w:spacing w:after="120"/>
        <w:ind w:left="1329" w:hanging="1329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</w:p>
    <w:p w:rsidR="000D410C" w:rsidRPr="000D410C" w:rsidRDefault="00816232" w:rsidP="00D42325">
      <w:pPr>
        <w:widowControl/>
        <w:tabs>
          <w:tab w:val="left" w:pos="1329"/>
        </w:tabs>
        <w:spacing w:after="120"/>
        <w:ind w:left="1329" w:hanging="478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  <w:r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MANIFESTAZIONE DI INTERESSE A PARTECIPARE ALL’</w:t>
      </w: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INDAGINE ESPLORATIVA DI MERCATO</w:t>
      </w:r>
      <w:r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 </w:t>
      </w: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PER IL SERVIZIO ANNUALE 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DI CONSULENZA IN MATERIA DI LAVORO, DI ELABORAZIONE E GESTIONE DELLE RETRIBUZIONI E DEI CONNESSI ADEMPIMENTI RETRIBUTIVI, FISCALI, CONTRIBUTIVI E PREVIDENZIALI</w:t>
      </w:r>
      <w:r w:rsidR="00D42325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,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 </w:t>
      </w:r>
      <w:r w:rsidR="00D42325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DELLA DURATA DI UN ANNO, 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A VANTAGGIO DEL CONSIGLIO REGIONALE DELLA SARDEGNA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br/>
        <w:t xml:space="preserve">(CIG </w:t>
      </w:r>
      <w:r w:rsidR="00845109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Z22309A0C1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)</w:t>
      </w:r>
    </w:p>
    <w:p w:rsidR="00816232" w:rsidRPr="00816232" w:rsidRDefault="00816232" w:rsidP="00816232">
      <w:pPr>
        <w:widowControl/>
        <w:tabs>
          <w:tab w:val="left" w:pos="1329"/>
        </w:tabs>
        <w:spacing w:after="120"/>
        <w:ind w:left="1329" w:hanging="1329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D418F8" w:rsidRPr="00D418F8" w:rsidTr="00D418F8">
        <w:trPr>
          <w:trHeight w:val="454"/>
        </w:trPr>
        <w:tc>
          <w:tcPr>
            <w:tcW w:w="9628" w:type="dxa"/>
            <w:vAlign w:val="bottom"/>
          </w:tcPr>
          <w:p w:rsidR="00D418F8" w:rsidRPr="00D418F8" w:rsidRDefault="00B22650" w:rsidP="00D418F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D418F8" w:rsidRPr="00D418F8">
              <w:rPr>
                <w:rFonts w:ascii="Arial" w:hAnsi="Arial" w:cs="Arial"/>
                <w:b/>
                <w:sz w:val="20"/>
                <w:szCs w:val="20"/>
              </w:rPr>
              <w:t xml:space="preserve"> PARTECIPANTE</w:t>
            </w:r>
          </w:p>
        </w:tc>
      </w:tr>
    </w:tbl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9638"/>
      </w:tblGrid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spacing w:before="720"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La/Il sottoscritta/o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nat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prov.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il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845109" w:rsidP="00845109">
            <w:pPr>
              <w:tabs>
                <w:tab w:val="left" w:pos="3119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legale rappresentante per il</w:t>
            </w:r>
            <w:r w:rsidR="00D418F8" w:rsidRPr="00D418F8">
              <w:rPr>
                <w:rFonts w:ascii="Arial" w:hAnsi="Arial" w:cs="Arial"/>
                <w:sz w:val="20"/>
                <w:szCs w:val="20"/>
              </w:rPr>
              <w:t xml:space="preserve"> concorrente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E017B4">
            <w:pPr>
              <w:tabs>
                <w:tab w:val="left" w:pos="3119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 xml:space="preserve">con sede </w:t>
            </w:r>
            <w:r w:rsidR="00415658">
              <w:rPr>
                <w:rFonts w:ascii="Arial" w:hAnsi="Arial" w:cs="Arial"/>
                <w:sz w:val="20"/>
                <w:szCs w:val="20"/>
              </w:rPr>
              <w:t xml:space="preserve">legale </w:t>
            </w:r>
            <w:r w:rsidRPr="00D418F8">
              <w:rPr>
                <w:rFonts w:ascii="Arial" w:hAnsi="Arial" w:cs="Arial"/>
                <w:sz w:val="20"/>
                <w:szCs w:val="20"/>
              </w:rPr>
              <w:t xml:space="preserve">in 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5812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codice fiscale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partita IVA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415658" w:rsidP="00845109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 w:rsidR="00845109">
              <w:rPr>
                <w:rFonts w:ascii="Arial" w:hAnsi="Arial" w:cs="Arial"/>
                <w:sz w:val="20"/>
                <w:szCs w:val="20"/>
              </w:rPr>
              <w:t>operatori economici</w:t>
            </w:r>
            <w:r w:rsidR="00D418F8" w:rsidRPr="00D418F8">
              <w:rPr>
                <w:rFonts w:ascii="Arial" w:hAnsi="Arial" w:cs="Arial"/>
                <w:sz w:val="20"/>
                <w:szCs w:val="20"/>
              </w:rPr>
              <w:t xml:space="preserve"> mandanti o consorzia</w:t>
            </w:r>
            <w:r w:rsidR="00845109">
              <w:rPr>
                <w:rFonts w:ascii="Arial" w:hAnsi="Arial" w:cs="Arial"/>
                <w:sz w:val="20"/>
                <w:szCs w:val="20"/>
              </w:rPr>
              <w:t>ti</w:t>
            </w:r>
            <w:r w:rsidR="00D418F8" w:rsidRPr="00D418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845109" w:rsidP="00D418F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operatore economico</w:t>
            </w:r>
            <w:r w:rsidR="00D418F8" w:rsidRPr="00D418F8">
              <w:rPr>
                <w:rFonts w:ascii="Arial" w:hAnsi="Arial" w:cs="Arial"/>
                <w:sz w:val="20"/>
                <w:szCs w:val="20"/>
              </w:rPr>
              <w:t xml:space="preserve"> capogruppo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tel.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fax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E017B4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9F7E81" w:rsidRPr="00D418F8" w:rsidTr="00D418F8">
        <w:trPr>
          <w:trHeight w:val="454"/>
        </w:trPr>
        <w:tc>
          <w:tcPr>
            <w:tcW w:w="9638" w:type="dxa"/>
            <w:vAlign w:val="center"/>
          </w:tcPr>
          <w:p w:rsidR="009F7E81" w:rsidRPr="00D418F8" w:rsidRDefault="009F7E81" w:rsidP="00E017B4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</w:tbl>
    <w:p w:rsidR="00EB124D" w:rsidRPr="00D418F8" w:rsidRDefault="00D418F8" w:rsidP="00EE3001">
      <w:pPr>
        <w:pStyle w:val="Standard"/>
        <w:autoSpaceDE w:val="0"/>
        <w:spacing w:before="36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CHIEDE</w:t>
      </w:r>
    </w:p>
    <w:p w:rsidR="00EB124D" w:rsidRPr="00D418F8" w:rsidRDefault="00EB124D" w:rsidP="000D410C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001">
        <w:rPr>
          <w:rFonts w:ascii="Arial" w:hAnsi="Arial" w:cs="Arial"/>
          <w:bCs/>
          <w:sz w:val="20"/>
          <w:szCs w:val="20"/>
        </w:rPr>
        <w:t xml:space="preserve">di </w:t>
      </w:r>
      <w:r w:rsidR="00415658">
        <w:rPr>
          <w:rFonts w:ascii="Arial" w:hAnsi="Arial" w:cs="Arial"/>
          <w:bCs/>
          <w:sz w:val="20"/>
          <w:szCs w:val="20"/>
        </w:rPr>
        <w:t xml:space="preserve">essere invitato alla procedura ex art. 36, comma 2, lett. a) D. </w:t>
      </w:r>
      <w:r w:rsidR="000D410C">
        <w:rPr>
          <w:rFonts w:ascii="Arial" w:hAnsi="Arial" w:cs="Arial"/>
          <w:bCs/>
          <w:sz w:val="20"/>
          <w:szCs w:val="20"/>
        </w:rPr>
        <w:t>L</w:t>
      </w:r>
      <w:r w:rsidR="00415658">
        <w:rPr>
          <w:rFonts w:ascii="Arial" w:hAnsi="Arial" w:cs="Arial"/>
          <w:bCs/>
          <w:sz w:val="20"/>
          <w:szCs w:val="20"/>
        </w:rPr>
        <w:t xml:space="preserve">gs. n. 50/2016 per l’affidamento del servizio annuale </w:t>
      </w:r>
      <w:r w:rsidR="000D410C" w:rsidRPr="000D410C">
        <w:rPr>
          <w:rFonts w:ascii="Arial" w:hAnsi="Arial" w:cs="Arial"/>
          <w:bCs/>
          <w:sz w:val="20"/>
          <w:szCs w:val="20"/>
        </w:rPr>
        <w:t>di consulenza, della durata di un anno, in materia di lavoro, di elaborazione e gestione delle retribuzioni e dei connessi adempimenti retributivi, fiscali, contributivi e previdenziali a vantaggio del Consiglio regionale della Sardegna</w:t>
      </w:r>
      <w:r w:rsidR="00415658" w:rsidRPr="000D410C">
        <w:rPr>
          <w:rFonts w:ascii="Arial" w:hAnsi="Arial" w:cs="Arial"/>
          <w:bCs/>
          <w:sz w:val="20"/>
          <w:szCs w:val="20"/>
        </w:rPr>
        <w:t>,</w:t>
      </w:r>
      <w:r w:rsidR="00415658">
        <w:rPr>
          <w:rFonts w:ascii="Arial" w:hAnsi="Arial" w:cs="Arial"/>
          <w:bCs/>
          <w:sz w:val="20"/>
          <w:szCs w:val="20"/>
        </w:rPr>
        <w:t xml:space="preserve"> da espletarsi su Mercato elettronico della Regione Sardegna (SardegnaCAT)</w:t>
      </w:r>
      <w:r w:rsidR="00EE3001" w:rsidRPr="00EE3001">
        <w:rPr>
          <w:rFonts w:ascii="Arial" w:hAnsi="Arial" w:cs="Arial"/>
          <w:bCs/>
          <w:sz w:val="20"/>
          <w:szCs w:val="20"/>
        </w:rPr>
        <w:t>.</w:t>
      </w:r>
    </w:p>
    <w:p w:rsidR="00EB124D" w:rsidRPr="00D418F8" w:rsidRDefault="00EB124D" w:rsidP="00D418F8">
      <w:pPr>
        <w:pStyle w:val="Standard"/>
        <w:autoSpaceDE w:val="0"/>
        <w:spacing w:before="3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A tal fine, ai sensi degli artt. 46 e 47 del D.P.R. 28 dicembre 2000</w:t>
      </w:r>
      <w:r w:rsidR="00EE3001">
        <w:rPr>
          <w:rFonts w:ascii="Arial" w:hAnsi="Arial" w:cs="Arial"/>
          <w:bCs/>
          <w:sz w:val="20"/>
          <w:szCs w:val="20"/>
        </w:rPr>
        <w:t>,</w:t>
      </w:r>
      <w:r w:rsidRPr="00D418F8">
        <w:rPr>
          <w:rFonts w:ascii="Arial" w:hAnsi="Arial" w:cs="Arial"/>
          <w:bCs/>
          <w:sz w:val="20"/>
          <w:szCs w:val="20"/>
        </w:rPr>
        <w:t xml:space="preserve"> </w:t>
      </w:r>
      <w:r w:rsidR="00D174C1">
        <w:rPr>
          <w:rFonts w:ascii="Arial" w:hAnsi="Arial" w:cs="Arial"/>
          <w:bCs/>
          <w:sz w:val="20"/>
          <w:szCs w:val="20"/>
        </w:rPr>
        <w:t>n. </w:t>
      </w:r>
      <w:r w:rsidRPr="00D418F8">
        <w:rPr>
          <w:rFonts w:ascii="Arial" w:hAnsi="Arial" w:cs="Arial"/>
          <w:bCs/>
          <w:sz w:val="20"/>
          <w:szCs w:val="20"/>
        </w:rPr>
        <w:t xml:space="preserve">445, consapevole delle sanzioni penali </w:t>
      </w:r>
      <w:r w:rsidRPr="00D418F8">
        <w:rPr>
          <w:rFonts w:ascii="Arial" w:hAnsi="Arial" w:cs="Arial"/>
          <w:bCs/>
          <w:sz w:val="20"/>
          <w:szCs w:val="20"/>
        </w:rPr>
        <w:lastRenderedPageBreak/>
        <w:t>previste dall’</w:t>
      </w:r>
      <w:r w:rsidR="00346EED">
        <w:rPr>
          <w:rFonts w:ascii="Arial" w:hAnsi="Arial" w:cs="Arial"/>
          <w:bCs/>
          <w:sz w:val="20"/>
          <w:szCs w:val="20"/>
        </w:rPr>
        <w:t>art. </w:t>
      </w:r>
      <w:r w:rsidRPr="00D418F8">
        <w:rPr>
          <w:rFonts w:ascii="Arial" w:hAnsi="Arial" w:cs="Arial"/>
          <w:bCs/>
          <w:sz w:val="20"/>
          <w:szCs w:val="20"/>
        </w:rPr>
        <w:t>76 dello stesso decreto, per le ipotesi di falsità in atti e dichiarazioni mendaci ivi indicate,</w:t>
      </w:r>
    </w:p>
    <w:p w:rsidR="00EB124D" w:rsidRPr="00D418F8" w:rsidRDefault="00D418F8" w:rsidP="00EE3001">
      <w:pPr>
        <w:pStyle w:val="Standard"/>
        <w:autoSpaceDE w:val="0"/>
        <w:spacing w:before="24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DICHIARA</w:t>
      </w:r>
    </w:p>
    <w:p w:rsidR="00415658" w:rsidRDefault="00415658" w:rsidP="0041565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15658">
        <w:rPr>
          <w:rFonts w:ascii="Arial" w:hAnsi="Arial" w:cs="Arial"/>
          <w:bCs/>
          <w:sz w:val="20"/>
          <w:szCs w:val="20"/>
        </w:rPr>
        <w:t>di non trovarsi in alcuna delle situazioni che configurano motivi di esclusione dalle procedure di affidamento di pubblici contratti</w:t>
      </w:r>
      <w:r>
        <w:rPr>
          <w:rFonts w:ascii="Arial" w:hAnsi="Arial" w:cs="Arial"/>
          <w:bCs/>
          <w:sz w:val="20"/>
          <w:szCs w:val="20"/>
        </w:rPr>
        <w:t xml:space="preserve"> ai sensi dell’art. 80 de</w:t>
      </w:r>
      <w:r w:rsidR="00C12322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 D. Lgs. n. 50/2016</w:t>
      </w:r>
      <w:r w:rsidRPr="00415658">
        <w:rPr>
          <w:rFonts w:ascii="Arial" w:hAnsi="Arial" w:cs="Arial"/>
          <w:bCs/>
          <w:sz w:val="20"/>
          <w:szCs w:val="20"/>
        </w:rPr>
        <w:t>;</w:t>
      </w:r>
    </w:p>
    <w:p w:rsidR="009F2350" w:rsidRPr="009F2350" w:rsidRDefault="00415658" w:rsidP="0040320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350">
        <w:rPr>
          <w:rFonts w:ascii="Arial" w:hAnsi="Arial" w:cs="Arial"/>
          <w:bCs/>
          <w:sz w:val="20"/>
          <w:szCs w:val="20"/>
        </w:rPr>
        <w:t xml:space="preserve">di </w:t>
      </w:r>
      <w:r w:rsidR="009F2350" w:rsidRPr="009F2350">
        <w:rPr>
          <w:rFonts w:ascii="Arial" w:hAnsi="Arial" w:cs="Arial"/>
          <w:sz w:val="20"/>
          <w:szCs w:val="20"/>
        </w:rPr>
        <w:t xml:space="preserve">possedere </w:t>
      </w:r>
      <w:r w:rsidR="009F2350">
        <w:rPr>
          <w:rFonts w:ascii="Arial" w:hAnsi="Arial" w:cs="Arial"/>
          <w:sz w:val="20"/>
          <w:szCs w:val="20"/>
        </w:rPr>
        <w:t xml:space="preserve">altresì </w:t>
      </w:r>
      <w:r w:rsidR="009F2350" w:rsidRPr="009F2350">
        <w:rPr>
          <w:rFonts w:ascii="Arial" w:hAnsi="Arial" w:cs="Arial"/>
          <w:sz w:val="20"/>
          <w:szCs w:val="20"/>
        </w:rPr>
        <w:t>i seguenti requisiti di idoneità professionale:</w:t>
      </w:r>
    </w:p>
    <w:p w:rsidR="009F2350" w:rsidRPr="009F2350" w:rsidRDefault="00AB7094" w:rsidP="00AB7094">
      <w:pPr>
        <w:pStyle w:val="Paragrafoelenco"/>
        <w:spacing w:line="360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r w:rsidRPr="004164CB">
        <w:rPr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9F2350">
        <w:rPr>
          <w:rFonts w:ascii="Arial" w:hAnsi="Arial" w:cs="Arial"/>
          <w:sz w:val="20"/>
          <w:szCs w:val="20"/>
        </w:rPr>
        <w:t>(</w:t>
      </w:r>
      <w:r w:rsidR="009F2350" w:rsidRPr="009F2350">
        <w:rPr>
          <w:rFonts w:ascii="Arial" w:hAnsi="Arial" w:cs="Arial"/>
          <w:sz w:val="20"/>
          <w:szCs w:val="20"/>
        </w:rPr>
        <w:t>per i professionisti</w:t>
      </w:r>
      <w:r w:rsidR="009F2350">
        <w:rPr>
          <w:rFonts w:ascii="Arial" w:hAnsi="Arial" w:cs="Arial"/>
          <w:sz w:val="20"/>
          <w:szCs w:val="20"/>
        </w:rPr>
        <w:t>)</w:t>
      </w:r>
      <w:r w:rsidR="009F2350" w:rsidRPr="009F2350">
        <w:rPr>
          <w:rFonts w:ascii="Arial" w:hAnsi="Arial" w:cs="Arial"/>
          <w:sz w:val="20"/>
          <w:szCs w:val="20"/>
        </w:rPr>
        <w:t>: iscrizione da almeno cinque anni all’albo dei consulenti del lavoro di cui alla Legge n. 12/1979 o, alternativamente, iscrizione da almeno cinque anni agli albi degli avvocati o dei dottori commercialisti, dei ragionieri e periti commerciali, ai quali è estesa la riserva di attività in favore dei consulenti del lavoro ai sensi dell’articolo 1 della medesima Legge n. 12/1979;</w:t>
      </w:r>
    </w:p>
    <w:p w:rsidR="009F2350" w:rsidRDefault="00AB7094" w:rsidP="00AB7094">
      <w:pPr>
        <w:pStyle w:val="Paragrafoelenco"/>
        <w:spacing w:line="360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r w:rsidRPr="004164CB">
        <w:rPr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9F2350">
        <w:rPr>
          <w:rFonts w:ascii="Arial" w:hAnsi="Arial" w:cs="Arial"/>
          <w:sz w:val="20"/>
          <w:szCs w:val="20"/>
        </w:rPr>
        <w:t>(per</w:t>
      </w:r>
      <w:r w:rsidR="009F2350" w:rsidRPr="009F2350">
        <w:rPr>
          <w:rFonts w:ascii="Arial" w:hAnsi="Arial" w:cs="Arial"/>
          <w:sz w:val="20"/>
          <w:szCs w:val="20"/>
        </w:rPr>
        <w:t xml:space="preserve"> le associazioni tra professionisti di cui alla Legge 1815/1939 e le società tra professionisti di cui all’art. 10 L. 183/2011): iscrizione di almeno un associato/socio all’albo dei consulenti del lavoro di cui alla Legge n. 12/1979 da almeno cinque anni o, alternativamente, iscrizione di almeno un associato/socio da almeno cinque anni agli albi degli avvocati o dei dottori commercialisti, dei ragionieri e periti commerciali, ai quali è estesa la riserva di attività in favore dei consulenti del lavoro ai sensi dell'articolo 1 della medesima Legge n. 12/1979;</w:t>
      </w:r>
    </w:p>
    <w:p w:rsidR="00415658" w:rsidRPr="00C12322" w:rsidRDefault="00415658" w:rsidP="00C1232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bCs/>
          <w:sz w:val="20"/>
          <w:szCs w:val="20"/>
        </w:rPr>
        <w:t xml:space="preserve">di impegnarsi all’adempimento, in caso di </w:t>
      </w:r>
      <w:r w:rsidR="00C12322">
        <w:rPr>
          <w:rFonts w:ascii="Arial" w:hAnsi="Arial" w:cs="Arial"/>
          <w:bCs/>
          <w:sz w:val="20"/>
          <w:szCs w:val="20"/>
        </w:rPr>
        <w:t>affidamento</w:t>
      </w:r>
      <w:r w:rsidRPr="00C12322">
        <w:rPr>
          <w:rFonts w:ascii="Arial" w:hAnsi="Arial" w:cs="Arial"/>
          <w:bCs/>
          <w:sz w:val="20"/>
          <w:szCs w:val="20"/>
        </w:rPr>
        <w:t>, agli obblighi di legge sulla tracciabilità dei flussi finanziari;</w:t>
      </w:r>
    </w:p>
    <w:p w:rsidR="00415658" w:rsidRPr="00C12322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bCs/>
          <w:sz w:val="20"/>
          <w:szCs w:val="20"/>
        </w:rPr>
        <w:t xml:space="preserve">di assumere a proprio carico, in caso di </w:t>
      </w:r>
      <w:r w:rsidR="00C12322">
        <w:rPr>
          <w:rFonts w:ascii="Arial" w:hAnsi="Arial" w:cs="Arial"/>
          <w:bCs/>
          <w:sz w:val="20"/>
          <w:szCs w:val="20"/>
        </w:rPr>
        <w:t>affidamento</w:t>
      </w:r>
      <w:r w:rsidRPr="00C12322">
        <w:rPr>
          <w:rFonts w:ascii="Arial" w:hAnsi="Arial" w:cs="Arial"/>
          <w:bCs/>
          <w:sz w:val="20"/>
          <w:szCs w:val="20"/>
        </w:rPr>
        <w:t>, tutti gli oneri assicurativi e previdenziali di legge, di osservare le norme vigenti in materia di igiene, sicurezza sul lavoro e di retribuzione dei lavoratori dipendenti, di accettare le condizioni contrattuali e le penalità;</w:t>
      </w:r>
    </w:p>
    <w:p w:rsidR="00BF6CD3" w:rsidRPr="0097445E" w:rsidRDefault="00BF6CD3" w:rsidP="00BF6C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consapevole che la procedura di affidamento sarà espletata sul Mercato Elettronico della regione Sardegna (SardegnaCAT) e che pertanto, ai fini della partecipazione: </w:t>
      </w:r>
    </w:p>
    <w:p w:rsidR="00BF6CD3" w:rsidRPr="0097445E" w:rsidRDefault="00BF6CD3" w:rsidP="00BF6CD3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iscritto</w:t>
      </w:r>
      <w:r w:rsidRPr="0097445E">
        <w:rPr>
          <w:rFonts w:ascii="Arial" w:hAnsi="Arial" w:cs="Arial"/>
          <w:kern w:val="3"/>
          <w:sz w:val="22"/>
          <w:szCs w:val="22"/>
          <w:lang w:eastAsia="en-US" w:bidi="ar-SA"/>
        </w:rPr>
        <w:t xml:space="preserve"> </w:t>
      </w:r>
      <w:r w:rsidRPr="008874FA">
        <w:rPr>
          <w:rFonts w:ascii="Arial" w:hAnsi="Arial" w:cs="Arial"/>
          <w:b/>
          <w:bCs/>
          <w:sz w:val="20"/>
          <w:szCs w:val="20"/>
        </w:rPr>
        <w:t>nella categoria merceologica “</w:t>
      </w:r>
      <w:r w:rsidRPr="00BF6CD3">
        <w:rPr>
          <w:rFonts w:ascii="Arial" w:hAnsi="Arial" w:cs="Arial"/>
          <w:b/>
          <w:bCs/>
          <w:i/>
          <w:sz w:val="20"/>
          <w:szCs w:val="20"/>
        </w:rPr>
        <w:t>“AL32BA – Servizi di consulenza in materia di politiche del lavoro, dell’impiego e dell’occupazione</w:t>
      </w:r>
      <w:r>
        <w:rPr>
          <w:rFonts w:ascii="Arial" w:hAnsi="Arial" w:cs="Arial"/>
          <w:b/>
          <w:bCs/>
          <w:sz w:val="20"/>
          <w:szCs w:val="20"/>
        </w:rPr>
        <w:t>”;</w:t>
      </w:r>
    </w:p>
    <w:p w:rsidR="00BF6CD3" w:rsidRPr="0097445E" w:rsidRDefault="00BF6CD3" w:rsidP="00BF6CD3">
      <w:pPr>
        <w:pStyle w:val="Paragrafoelenco"/>
        <w:spacing w:line="360" w:lineRule="auto"/>
        <w:ind w:left="1440"/>
        <w:jc w:val="both"/>
        <w:rPr>
          <w:rFonts w:ascii="Arial" w:hAnsi="Arial" w:cs="Arial"/>
          <w:i/>
          <w:sz w:val="18"/>
          <w:szCs w:val="18"/>
        </w:rPr>
      </w:pPr>
      <w:r w:rsidRPr="0097445E">
        <w:rPr>
          <w:rFonts w:ascii="Arial" w:hAnsi="Arial" w:cs="Arial"/>
          <w:bCs/>
          <w:i/>
          <w:sz w:val="18"/>
          <w:szCs w:val="18"/>
        </w:rPr>
        <w:t>(oppure)</w:t>
      </w:r>
    </w:p>
    <w:p w:rsidR="00BF6CD3" w:rsidRPr="00D42325" w:rsidRDefault="00BF6CD3" w:rsidP="00BF6CD3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45E">
        <w:rPr>
          <w:rFonts w:ascii="Arial" w:hAnsi="Arial" w:cs="Arial"/>
          <w:b/>
          <w:bCs/>
          <w:sz w:val="20"/>
          <w:szCs w:val="20"/>
        </w:rPr>
        <w:t>che procederà all’iscrizione nella categoria merceologica “</w:t>
      </w:r>
      <w:r w:rsidRPr="00BF6CD3">
        <w:rPr>
          <w:rFonts w:ascii="Arial" w:hAnsi="Arial" w:cs="Arial"/>
          <w:b/>
          <w:bCs/>
          <w:i/>
          <w:sz w:val="20"/>
          <w:szCs w:val="20"/>
        </w:rPr>
        <w:t>“AL32BA – Servizi di consulenza in materia di politiche del lavoro, dell’impiego e dell’occupazione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744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445E">
        <w:rPr>
          <w:rFonts w:ascii="Arial" w:hAnsi="Arial" w:cs="Arial"/>
          <w:b/>
          <w:bCs/>
          <w:sz w:val="20"/>
          <w:szCs w:val="20"/>
          <w:u w:val="single"/>
        </w:rPr>
        <w:t xml:space="preserve">entro la data di scadenza per la presentazione delle manifestazioni di </w:t>
      </w:r>
      <w:r w:rsidRPr="00D42325">
        <w:rPr>
          <w:rFonts w:ascii="Arial" w:hAnsi="Arial" w:cs="Arial"/>
          <w:b/>
          <w:bCs/>
          <w:sz w:val="20"/>
          <w:szCs w:val="20"/>
          <w:u w:val="single"/>
        </w:rPr>
        <w:t xml:space="preserve">interesse </w:t>
      </w:r>
      <w:r w:rsidRPr="00AB7094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845109" w:rsidRPr="00AB7094">
        <w:rPr>
          <w:rFonts w:ascii="Arial" w:hAnsi="Arial" w:cs="Arial"/>
          <w:b/>
          <w:bCs/>
          <w:sz w:val="20"/>
          <w:szCs w:val="20"/>
          <w:u w:val="single"/>
        </w:rPr>
        <w:t>03.03</w:t>
      </w:r>
      <w:r w:rsidRPr="00AB7094">
        <w:rPr>
          <w:rFonts w:ascii="Arial" w:hAnsi="Arial" w:cs="Arial"/>
          <w:b/>
          <w:bCs/>
          <w:sz w:val="20"/>
          <w:szCs w:val="20"/>
          <w:u w:val="single"/>
        </w:rPr>
        <w:t>.2021)</w:t>
      </w:r>
      <w:r w:rsidRPr="00AB7094">
        <w:rPr>
          <w:rFonts w:ascii="Arial" w:hAnsi="Arial" w:cs="Arial"/>
          <w:b/>
          <w:bCs/>
          <w:sz w:val="20"/>
          <w:szCs w:val="20"/>
        </w:rPr>
        <w:t>;</w:t>
      </w:r>
      <w:bookmarkStart w:id="0" w:name="_GoBack"/>
      <w:bookmarkEnd w:id="0"/>
    </w:p>
    <w:p w:rsidR="00BF6CD3" w:rsidRPr="00BF6CD3" w:rsidRDefault="00BF6CD3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in caso di aggiudicazione a proprio favore, </w:t>
      </w:r>
      <w:r w:rsidRPr="00BF6CD3">
        <w:rPr>
          <w:rFonts w:ascii="Arial" w:hAnsi="Arial" w:cs="Arial"/>
          <w:b/>
          <w:sz w:val="20"/>
          <w:szCs w:val="20"/>
        </w:rPr>
        <w:t xml:space="preserve">dovrà possedere, al momento della stipula del contratto di appalto, apposita copertura assicurativa, con massimale di almeno euro 1.000.000, per responsabilità civile dovuta ad errori </w:t>
      </w:r>
      <w:r w:rsidR="00845109">
        <w:rPr>
          <w:rFonts w:ascii="Arial" w:hAnsi="Arial" w:cs="Arial"/>
          <w:b/>
          <w:sz w:val="20"/>
          <w:szCs w:val="20"/>
        </w:rPr>
        <w:t>ad esso imputabili</w:t>
      </w:r>
      <w:r w:rsidRPr="00BF6CD3">
        <w:rPr>
          <w:rFonts w:ascii="Arial" w:hAnsi="Arial" w:cs="Arial"/>
          <w:b/>
          <w:sz w:val="20"/>
          <w:szCs w:val="20"/>
        </w:rPr>
        <w:t>;</w:t>
      </w:r>
    </w:p>
    <w:p w:rsidR="00415658" w:rsidRPr="006A14C5" w:rsidRDefault="006A14C5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accettare che tutte le comunicazioni inerenti la presente procedura di indagine siano inviate al seguente indirizzo </w:t>
      </w:r>
      <w:r w:rsidR="00415658" w:rsidRPr="006A14C5">
        <w:rPr>
          <w:rFonts w:ascii="Arial" w:hAnsi="Arial" w:cs="Arial"/>
          <w:bCs/>
          <w:sz w:val="20"/>
          <w:szCs w:val="20"/>
        </w:rPr>
        <w:t xml:space="preserve">PEC </w:t>
      </w:r>
      <w:r>
        <w:rPr>
          <w:rFonts w:ascii="Arial" w:hAnsi="Arial" w:cs="Arial"/>
          <w:bCs/>
          <w:sz w:val="20"/>
          <w:szCs w:val="20"/>
        </w:rPr>
        <w:t>________________________________________</w:t>
      </w:r>
      <w:r w:rsidR="007B3813">
        <w:rPr>
          <w:rFonts w:ascii="Arial" w:hAnsi="Arial" w:cs="Arial"/>
          <w:bCs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t>, e che, una volta avviata la procedura di affidamento mediante invito sulla piattaforma telematica SardegnaCAT, le comunicazioni riguardanti detta procedura comparativa avverranno esclusivamente mediante il sistema di messaggistica di SardegnaCAT;</w:t>
      </w:r>
    </w:p>
    <w:p w:rsidR="00415658" w:rsidRPr="006A14C5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t xml:space="preserve">di avere perfetta conoscenza delle norme generali e speciali che regolano l’appalto e di tutti gli obblighi derivanti dalle prescrizioni degli atti della presente procedura e di accettare incondizionatamente tutte le clausole </w:t>
      </w:r>
      <w:r w:rsidR="007B3813">
        <w:rPr>
          <w:rFonts w:ascii="Arial" w:hAnsi="Arial" w:cs="Arial"/>
          <w:bCs/>
          <w:sz w:val="20"/>
          <w:szCs w:val="20"/>
        </w:rPr>
        <w:t>e le condizioni riportate nell’a</w:t>
      </w:r>
      <w:r w:rsidRPr="006A14C5">
        <w:rPr>
          <w:rFonts w:ascii="Arial" w:hAnsi="Arial" w:cs="Arial"/>
          <w:bCs/>
          <w:sz w:val="20"/>
          <w:szCs w:val="20"/>
        </w:rPr>
        <w:t xml:space="preserve">vviso di </w:t>
      </w:r>
      <w:r w:rsidR="007B3813">
        <w:rPr>
          <w:rFonts w:ascii="Arial" w:hAnsi="Arial" w:cs="Arial"/>
          <w:bCs/>
          <w:sz w:val="20"/>
          <w:szCs w:val="20"/>
        </w:rPr>
        <w:t>indagine di mercato</w:t>
      </w:r>
      <w:r w:rsidRPr="006A14C5">
        <w:rPr>
          <w:rFonts w:ascii="Arial" w:hAnsi="Arial" w:cs="Arial"/>
          <w:bCs/>
          <w:sz w:val="20"/>
          <w:szCs w:val="20"/>
        </w:rPr>
        <w:t>;</w:t>
      </w:r>
    </w:p>
    <w:p w:rsidR="00415658" w:rsidRPr="006A14C5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lastRenderedPageBreak/>
        <w:t>di acconsentire al trattamento dei dati personali trasmessi, anche con strumenti informatici, nel rispetto della disciplina dettata dal Regolamento UE n. 679/2016 e secondo quanto previsto dal D.Lgs n. 196/2003 ove compatibile con il predetto Regolamento ed esclusivamente per le finalità di cui alla presente procedura di indagine di mercato.</w:t>
      </w:r>
    </w:p>
    <w:p w:rsidR="00EB124D" w:rsidRPr="00D418F8" w:rsidRDefault="00EB124D" w:rsidP="003C3F06">
      <w:pPr>
        <w:pStyle w:val="Standard"/>
        <w:autoSpaceDE w:val="0"/>
        <w:spacing w:before="48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Sanzioni penali – richiamo</w:t>
      </w:r>
      <w:r w:rsidR="003C3F06">
        <w:rPr>
          <w:rFonts w:ascii="Arial" w:hAnsi="Arial" w:cs="Arial"/>
          <w:b/>
          <w:bCs/>
          <w:sz w:val="20"/>
          <w:szCs w:val="20"/>
        </w:rPr>
        <w:br/>
      </w:r>
      <w:r w:rsidRPr="00D418F8">
        <w:rPr>
          <w:rFonts w:ascii="Arial" w:hAnsi="Arial" w:cs="Arial"/>
          <w:b/>
          <w:bCs/>
          <w:sz w:val="20"/>
          <w:szCs w:val="20"/>
        </w:rPr>
        <w:t>Art. 76 del D.P.R. 445/00 (comma 1)</w:t>
      </w:r>
    </w:p>
    <w:p w:rsidR="00EB124D" w:rsidRPr="00D418F8" w:rsidRDefault="00EB124D" w:rsidP="00D174C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D418F8">
        <w:rPr>
          <w:rFonts w:ascii="Arial" w:hAnsi="Arial" w:cs="Arial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EB124D" w:rsidRPr="00D174C1" w:rsidRDefault="00D174C1" w:rsidP="00D174C1">
      <w:pPr>
        <w:pStyle w:val="Standard"/>
        <w:autoSpaceDE w:val="0"/>
        <w:spacing w:before="480"/>
        <w:ind w:right="6519"/>
        <w:jc w:val="center"/>
        <w:rPr>
          <w:rFonts w:ascii="Arial" w:hAnsi="Arial" w:cs="Arial"/>
          <w:sz w:val="16"/>
          <w:szCs w:val="16"/>
        </w:rPr>
      </w:pPr>
      <w:r w:rsidRPr="00D174C1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</w:t>
      </w:r>
      <w:r w:rsidRPr="00D174C1">
        <w:rPr>
          <w:rFonts w:ascii="Arial" w:hAnsi="Arial" w:cs="Arial"/>
          <w:bCs/>
          <w:sz w:val="20"/>
          <w:szCs w:val="20"/>
        </w:rPr>
        <w:t>___________________</w:t>
      </w:r>
      <w:r w:rsidRPr="00D174C1">
        <w:rPr>
          <w:rFonts w:ascii="Arial" w:hAnsi="Arial" w:cs="Arial"/>
          <w:bCs/>
          <w:sz w:val="20"/>
          <w:szCs w:val="20"/>
        </w:rPr>
        <w:br/>
      </w:r>
      <w:r w:rsidR="00EB124D" w:rsidRPr="00D174C1">
        <w:rPr>
          <w:rFonts w:ascii="Arial" w:hAnsi="Arial" w:cs="Arial"/>
          <w:bCs/>
          <w:sz w:val="16"/>
          <w:szCs w:val="16"/>
        </w:rPr>
        <w:t>(luogo) (data)</w:t>
      </w:r>
    </w:p>
    <w:p w:rsidR="00EB124D" w:rsidRPr="00D174C1" w:rsidRDefault="00D174C1" w:rsidP="00D174C1">
      <w:pPr>
        <w:pStyle w:val="Standard"/>
        <w:autoSpaceDE w:val="0"/>
        <w:ind w:left="623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br/>
      </w:r>
      <w:r w:rsidR="00EB124D" w:rsidRPr="00D174C1">
        <w:rPr>
          <w:rFonts w:ascii="Arial" w:hAnsi="Arial" w:cs="Arial"/>
          <w:sz w:val="16"/>
          <w:szCs w:val="16"/>
        </w:rPr>
        <w:t>(sottoscrizione)</w:t>
      </w:r>
    </w:p>
    <w:p w:rsidR="007B3813" w:rsidRPr="007B3813" w:rsidRDefault="007B3813" w:rsidP="00E23CD3">
      <w:pPr>
        <w:pStyle w:val="Standard"/>
        <w:autoSpaceDE w:val="0"/>
        <w:spacing w:before="840" w:after="4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3813">
        <w:rPr>
          <w:rFonts w:ascii="Arial" w:hAnsi="Arial" w:cs="Arial"/>
          <w:b/>
          <w:bCs/>
          <w:sz w:val="20"/>
          <w:szCs w:val="20"/>
          <w:u w:val="single"/>
        </w:rPr>
        <w:t>LA PRESENTE MANIFESTAZIONE DEVE ESSERE SOTTOSCRITTA DIGITALMENTE A PENA DI ESCLUSIONE.</w:t>
      </w:r>
    </w:p>
    <w:p w:rsidR="00EB124D" w:rsidRPr="00D418F8" w:rsidRDefault="00EB124D" w:rsidP="00E23CD3">
      <w:pPr>
        <w:pStyle w:val="Standard"/>
        <w:autoSpaceDE w:val="0"/>
        <w:spacing w:before="840" w:after="480"/>
        <w:jc w:val="both"/>
        <w:rPr>
          <w:rFonts w:ascii="Arial" w:hAnsi="Arial" w:cs="Arial"/>
          <w:i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Si allega copia fotostatica non autenticata del documento di identità del sottoscritto, in corso di validità.</w:t>
      </w:r>
    </w:p>
    <w:p w:rsidR="00EB124D" w:rsidRPr="00D418F8" w:rsidRDefault="00EB124D" w:rsidP="003C3F06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18F8">
        <w:rPr>
          <w:rFonts w:ascii="Arial" w:hAnsi="Arial" w:cs="Arial"/>
          <w:i/>
          <w:sz w:val="20"/>
          <w:szCs w:val="20"/>
        </w:rPr>
        <w:t>Quanto dichiarato dal concorrente italiano ai sensi del D.P.R. 445/00, dovrà essere reso a titolo di unica “dichiarazione solenne”, (come tale da effettuarsi dinanzi ad un’autorità giudiziaria o amministrativa competente, un notaio, o un organismo professionale qualificato) da parte dei concorrenti appartenente al altro Stato membro</w:t>
      </w:r>
      <w:r w:rsidR="00B22650">
        <w:rPr>
          <w:rFonts w:ascii="Arial" w:hAnsi="Arial" w:cs="Arial"/>
          <w:i/>
          <w:sz w:val="20"/>
          <w:szCs w:val="20"/>
        </w:rPr>
        <w:t xml:space="preserve"> </w:t>
      </w:r>
      <w:r w:rsidRPr="00D418F8">
        <w:rPr>
          <w:rFonts w:ascii="Arial" w:hAnsi="Arial" w:cs="Arial"/>
          <w:i/>
          <w:sz w:val="20"/>
          <w:szCs w:val="20"/>
        </w:rPr>
        <w:t>della CEE.</w:t>
      </w:r>
    </w:p>
    <w:p w:rsidR="00D174C1" w:rsidRDefault="00EB124D" w:rsidP="00A37C35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i/>
          <w:sz w:val="20"/>
          <w:szCs w:val="20"/>
        </w:rPr>
        <w:t xml:space="preserve">Ai sensi </w:t>
      </w:r>
      <w:r w:rsidR="00216274" w:rsidRPr="00216274">
        <w:rPr>
          <w:rFonts w:ascii="Arial" w:hAnsi="Arial" w:cs="Arial"/>
          <w:bCs/>
          <w:i/>
          <w:sz w:val="20"/>
          <w:szCs w:val="20"/>
        </w:rPr>
        <w:t>d</w:t>
      </w:r>
      <w:r w:rsidR="00216274">
        <w:rPr>
          <w:rFonts w:ascii="Arial" w:hAnsi="Arial" w:cs="Arial"/>
          <w:bCs/>
          <w:i/>
          <w:sz w:val="20"/>
          <w:szCs w:val="20"/>
        </w:rPr>
        <w:t>e</w:t>
      </w:r>
      <w:r w:rsidR="00216274" w:rsidRPr="00216274">
        <w:rPr>
          <w:rFonts w:ascii="Arial" w:hAnsi="Arial" w:cs="Arial"/>
          <w:bCs/>
          <w:i/>
          <w:sz w:val="20"/>
          <w:szCs w:val="20"/>
        </w:rPr>
        <w:t xml:space="preserve">l Regolamento UE n. 679/2016 </w:t>
      </w:r>
      <w:r w:rsidR="00216274">
        <w:rPr>
          <w:rFonts w:ascii="Arial" w:hAnsi="Arial" w:cs="Arial"/>
          <w:bCs/>
          <w:i/>
          <w:sz w:val="20"/>
          <w:szCs w:val="20"/>
        </w:rPr>
        <w:t xml:space="preserve">e </w:t>
      </w:r>
      <w:r w:rsidRPr="00D418F8">
        <w:rPr>
          <w:rFonts w:ascii="Arial" w:hAnsi="Arial" w:cs="Arial"/>
          <w:i/>
          <w:sz w:val="20"/>
          <w:szCs w:val="20"/>
        </w:rPr>
        <w:t xml:space="preserve">dell’art. 13 del D.lgs. 30.06.2003 n° 196 si informa che i dati forniti dai partecipanti alla gara sono raccolti e trattati come previsto dalle norme in materia di appalti pubblici e potranno essere comunicati ad altre pubbliche amministrazioni ai fini della verifica delle dichiarazioni effettuate. Titolare del trattamento è </w:t>
      </w:r>
      <w:r w:rsidR="003030F3">
        <w:rPr>
          <w:rFonts w:ascii="Arial" w:hAnsi="Arial" w:cs="Arial"/>
          <w:i/>
          <w:sz w:val="20"/>
          <w:szCs w:val="20"/>
        </w:rPr>
        <w:t xml:space="preserve">il Consiglio regionale </w:t>
      </w:r>
      <w:r w:rsidRPr="00D418F8">
        <w:rPr>
          <w:rFonts w:ascii="Arial" w:hAnsi="Arial" w:cs="Arial"/>
          <w:i/>
          <w:sz w:val="20"/>
          <w:szCs w:val="20"/>
        </w:rPr>
        <w:t>della Sardegna.</w:t>
      </w:r>
    </w:p>
    <w:sectPr w:rsidR="00D174C1" w:rsidSect="00EA079D"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87" w:rsidRDefault="008F7987">
      <w:r>
        <w:separator/>
      </w:r>
    </w:p>
  </w:endnote>
  <w:endnote w:type="continuationSeparator" w:id="0">
    <w:p w:rsidR="008F7987" w:rsidRDefault="008F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4D" w:rsidRPr="00D174C1" w:rsidRDefault="00EA079D" w:rsidP="00D174C1">
    <w:pPr>
      <w:pStyle w:val="Pidipagina1"/>
      <w:jc w:val="center"/>
      <w:rPr>
        <w:rFonts w:ascii="Arial" w:hAnsi="Arial" w:cs="Arial"/>
      </w:rPr>
    </w:pP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PAGE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305263">
      <w:rPr>
        <w:rFonts w:ascii="Arial" w:hAnsi="Arial" w:cs="Arial"/>
        <w:noProof/>
        <w:sz w:val="18"/>
        <w:szCs w:val="18"/>
      </w:rPr>
      <w:t>2</w:t>
    </w:r>
    <w:r w:rsidRPr="00D174C1">
      <w:rPr>
        <w:rFonts w:ascii="Arial" w:hAnsi="Arial" w:cs="Arial"/>
        <w:sz w:val="18"/>
        <w:szCs w:val="18"/>
      </w:rPr>
      <w:fldChar w:fldCharType="end"/>
    </w:r>
    <w:r w:rsidR="00EB124D" w:rsidRPr="00D174C1">
      <w:rPr>
        <w:rFonts w:ascii="Arial" w:hAnsi="Arial" w:cs="Arial"/>
        <w:sz w:val="18"/>
        <w:szCs w:val="18"/>
      </w:rPr>
      <w:t>/</w:t>
    </w: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NUMPAGES \* ARABIC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305263">
      <w:rPr>
        <w:rFonts w:ascii="Arial" w:hAnsi="Arial" w:cs="Arial"/>
        <w:noProof/>
        <w:sz w:val="18"/>
        <w:szCs w:val="18"/>
      </w:rPr>
      <w:t>3</w:t>
    </w:r>
    <w:r w:rsidRPr="00D1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87" w:rsidRDefault="008F7987">
      <w:r>
        <w:separator/>
      </w:r>
    </w:p>
  </w:footnote>
  <w:footnote w:type="continuationSeparator" w:id="0">
    <w:p w:rsidR="008F7987" w:rsidRDefault="008F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1D6474"/>
    <w:multiLevelType w:val="hybridMultilevel"/>
    <w:tmpl w:val="DAAEC24E"/>
    <w:lvl w:ilvl="0" w:tplc="01C89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E4785"/>
    <w:multiLevelType w:val="hybridMultilevel"/>
    <w:tmpl w:val="F8E2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5C1"/>
    <w:multiLevelType w:val="hybridMultilevel"/>
    <w:tmpl w:val="D7160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6FA"/>
    <w:multiLevelType w:val="hybridMultilevel"/>
    <w:tmpl w:val="E39429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C29F5"/>
    <w:multiLevelType w:val="hybridMultilevel"/>
    <w:tmpl w:val="97B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80"/>
    <w:rsid w:val="000153D5"/>
    <w:rsid w:val="000C6EFB"/>
    <w:rsid w:val="000D410C"/>
    <w:rsid w:val="00130A08"/>
    <w:rsid w:val="001A3369"/>
    <w:rsid w:val="001C7905"/>
    <w:rsid w:val="001D456A"/>
    <w:rsid w:val="001F721F"/>
    <w:rsid w:val="002056F5"/>
    <w:rsid w:val="00216274"/>
    <w:rsid w:val="002452E1"/>
    <w:rsid w:val="002572AB"/>
    <w:rsid w:val="002A16DA"/>
    <w:rsid w:val="002E0219"/>
    <w:rsid w:val="002F518B"/>
    <w:rsid w:val="003030F3"/>
    <w:rsid w:val="00305263"/>
    <w:rsid w:val="00314CBA"/>
    <w:rsid w:val="00346EED"/>
    <w:rsid w:val="003509FC"/>
    <w:rsid w:val="00365AA3"/>
    <w:rsid w:val="00383A68"/>
    <w:rsid w:val="003A45FA"/>
    <w:rsid w:val="003C18E5"/>
    <w:rsid w:val="003C3F06"/>
    <w:rsid w:val="004100DC"/>
    <w:rsid w:val="00415658"/>
    <w:rsid w:val="004376B5"/>
    <w:rsid w:val="00457EE6"/>
    <w:rsid w:val="00487409"/>
    <w:rsid w:val="0050375A"/>
    <w:rsid w:val="005813B2"/>
    <w:rsid w:val="0058496C"/>
    <w:rsid w:val="005B310A"/>
    <w:rsid w:val="00674615"/>
    <w:rsid w:val="006A14C5"/>
    <w:rsid w:val="007B3813"/>
    <w:rsid w:val="00816232"/>
    <w:rsid w:val="00816F43"/>
    <w:rsid w:val="00841010"/>
    <w:rsid w:val="00845109"/>
    <w:rsid w:val="00870C7C"/>
    <w:rsid w:val="008936FF"/>
    <w:rsid w:val="008B31D9"/>
    <w:rsid w:val="008F2012"/>
    <w:rsid w:val="008F7987"/>
    <w:rsid w:val="00922EEC"/>
    <w:rsid w:val="00964EA9"/>
    <w:rsid w:val="009737D3"/>
    <w:rsid w:val="009E6E79"/>
    <w:rsid w:val="009F2350"/>
    <w:rsid w:val="009F5985"/>
    <w:rsid w:val="009F7E81"/>
    <w:rsid w:val="00A045F6"/>
    <w:rsid w:val="00A37C35"/>
    <w:rsid w:val="00AB7094"/>
    <w:rsid w:val="00AF0D05"/>
    <w:rsid w:val="00B076DD"/>
    <w:rsid w:val="00B22650"/>
    <w:rsid w:val="00B247F7"/>
    <w:rsid w:val="00B26BBF"/>
    <w:rsid w:val="00B323F7"/>
    <w:rsid w:val="00B82A63"/>
    <w:rsid w:val="00B96B49"/>
    <w:rsid w:val="00BC71BB"/>
    <w:rsid w:val="00BF6CD3"/>
    <w:rsid w:val="00C12322"/>
    <w:rsid w:val="00C407DA"/>
    <w:rsid w:val="00C660CF"/>
    <w:rsid w:val="00C700B9"/>
    <w:rsid w:val="00C77BDC"/>
    <w:rsid w:val="00C9446D"/>
    <w:rsid w:val="00C96480"/>
    <w:rsid w:val="00CB420B"/>
    <w:rsid w:val="00CC64B3"/>
    <w:rsid w:val="00CD6BEF"/>
    <w:rsid w:val="00D007CC"/>
    <w:rsid w:val="00D174C1"/>
    <w:rsid w:val="00D418F8"/>
    <w:rsid w:val="00D42325"/>
    <w:rsid w:val="00D44DA8"/>
    <w:rsid w:val="00D44E03"/>
    <w:rsid w:val="00D83462"/>
    <w:rsid w:val="00DD7BBC"/>
    <w:rsid w:val="00DE6104"/>
    <w:rsid w:val="00E23CD3"/>
    <w:rsid w:val="00EA079D"/>
    <w:rsid w:val="00EB0E97"/>
    <w:rsid w:val="00EB124D"/>
    <w:rsid w:val="00EC0F18"/>
    <w:rsid w:val="00EC2F0A"/>
    <w:rsid w:val="00EE3001"/>
    <w:rsid w:val="00EE6F67"/>
    <w:rsid w:val="00F03891"/>
    <w:rsid w:val="00F303DE"/>
    <w:rsid w:val="00F41941"/>
    <w:rsid w:val="00F458F1"/>
    <w:rsid w:val="00F55850"/>
    <w:rsid w:val="00FB1D2C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79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079D"/>
    <w:rPr>
      <w:rFonts w:ascii="Symbol" w:hAnsi="Symbol" w:cs="OpenSymbol"/>
      <w:sz w:val="19"/>
      <w:szCs w:val="19"/>
    </w:rPr>
  </w:style>
  <w:style w:type="character" w:customStyle="1" w:styleId="WW8Num1z1">
    <w:name w:val="WW8Num1z1"/>
    <w:rsid w:val="00EA079D"/>
    <w:rPr>
      <w:rFonts w:ascii="OpenSymbol" w:hAnsi="OpenSymbol" w:cs="OpenSymbol"/>
      <w:sz w:val="19"/>
      <w:szCs w:val="19"/>
    </w:rPr>
  </w:style>
  <w:style w:type="character" w:customStyle="1" w:styleId="WW8Num2z0">
    <w:name w:val="WW8Num2z0"/>
    <w:rsid w:val="00EA079D"/>
  </w:style>
  <w:style w:type="character" w:customStyle="1" w:styleId="WW8Num2z1">
    <w:name w:val="WW8Num2z1"/>
    <w:rsid w:val="00EA079D"/>
  </w:style>
  <w:style w:type="character" w:customStyle="1" w:styleId="WW8Num2z2">
    <w:name w:val="WW8Num2z2"/>
    <w:rsid w:val="00EA079D"/>
  </w:style>
  <w:style w:type="character" w:customStyle="1" w:styleId="WW8Num2z3">
    <w:name w:val="WW8Num2z3"/>
    <w:rsid w:val="00EA079D"/>
  </w:style>
  <w:style w:type="character" w:customStyle="1" w:styleId="WW8Num2z4">
    <w:name w:val="WW8Num2z4"/>
    <w:rsid w:val="00EA079D"/>
  </w:style>
  <w:style w:type="character" w:customStyle="1" w:styleId="WW8Num2z5">
    <w:name w:val="WW8Num2z5"/>
    <w:rsid w:val="00EA079D"/>
  </w:style>
  <w:style w:type="character" w:customStyle="1" w:styleId="WW8Num2z6">
    <w:name w:val="WW8Num2z6"/>
    <w:rsid w:val="00EA079D"/>
  </w:style>
  <w:style w:type="character" w:customStyle="1" w:styleId="WW8Num2z7">
    <w:name w:val="WW8Num2z7"/>
    <w:rsid w:val="00EA079D"/>
  </w:style>
  <w:style w:type="character" w:customStyle="1" w:styleId="WW8Num2z8">
    <w:name w:val="WW8Num2z8"/>
    <w:rsid w:val="00EA079D"/>
  </w:style>
  <w:style w:type="character" w:customStyle="1" w:styleId="Carpredefinitoparagrafo5">
    <w:name w:val="Car. predefinito paragrafo5"/>
    <w:rsid w:val="00EA079D"/>
  </w:style>
  <w:style w:type="character" w:customStyle="1" w:styleId="Carpredefinitoparagrafo4">
    <w:name w:val="Car. predefinito paragrafo4"/>
    <w:rsid w:val="00EA079D"/>
  </w:style>
  <w:style w:type="character" w:customStyle="1" w:styleId="WW8Num3z0">
    <w:name w:val="WW8Num3z0"/>
    <w:rsid w:val="00EA079D"/>
  </w:style>
  <w:style w:type="character" w:customStyle="1" w:styleId="WW8Num3z1">
    <w:name w:val="WW8Num3z1"/>
    <w:rsid w:val="00EA079D"/>
    <w:rPr>
      <w:rFonts w:ascii="Liberation Serif" w:hAnsi="Liberation Serif" w:cs="Liberation Serif"/>
    </w:rPr>
  </w:style>
  <w:style w:type="character" w:customStyle="1" w:styleId="Carpredefinitoparagrafo3">
    <w:name w:val="Car. predefinito paragrafo3"/>
    <w:rsid w:val="00EA079D"/>
  </w:style>
  <w:style w:type="character" w:customStyle="1" w:styleId="WW8Num4z0">
    <w:name w:val="WW8Num4z0"/>
    <w:rsid w:val="00EA079D"/>
    <w:rPr>
      <w:b w:val="0"/>
    </w:rPr>
  </w:style>
  <w:style w:type="character" w:customStyle="1" w:styleId="WW8Num4z1">
    <w:name w:val="WW8Num4z1"/>
    <w:rsid w:val="00EA079D"/>
  </w:style>
  <w:style w:type="character" w:customStyle="1" w:styleId="WW8Num4z2">
    <w:name w:val="WW8Num4z2"/>
    <w:rsid w:val="00EA079D"/>
  </w:style>
  <w:style w:type="character" w:customStyle="1" w:styleId="WW8Num4z3">
    <w:name w:val="WW8Num4z3"/>
    <w:rsid w:val="00EA079D"/>
  </w:style>
  <w:style w:type="character" w:customStyle="1" w:styleId="WW8Num4z4">
    <w:name w:val="WW8Num4z4"/>
    <w:rsid w:val="00EA079D"/>
  </w:style>
  <w:style w:type="character" w:customStyle="1" w:styleId="WW8Num4z5">
    <w:name w:val="WW8Num4z5"/>
    <w:rsid w:val="00EA079D"/>
  </w:style>
  <w:style w:type="character" w:customStyle="1" w:styleId="WW8Num4z6">
    <w:name w:val="WW8Num4z6"/>
    <w:rsid w:val="00EA079D"/>
  </w:style>
  <w:style w:type="character" w:customStyle="1" w:styleId="WW8Num4z7">
    <w:name w:val="WW8Num4z7"/>
    <w:rsid w:val="00EA079D"/>
  </w:style>
  <w:style w:type="character" w:customStyle="1" w:styleId="WW8Num4z8">
    <w:name w:val="WW8Num4z8"/>
    <w:rsid w:val="00EA079D"/>
  </w:style>
  <w:style w:type="character" w:customStyle="1" w:styleId="Carpredefinitoparagrafo2">
    <w:name w:val="Car. predefinito paragrafo2"/>
    <w:rsid w:val="00EA079D"/>
  </w:style>
  <w:style w:type="character" w:customStyle="1" w:styleId="Carpredefinitoparagrafo1">
    <w:name w:val="Car. predefinito paragrafo1"/>
    <w:rsid w:val="00EA079D"/>
  </w:style>
  <w:style w:type="character" w:customStyle="1" w:styleId="NumberingSymbols">
    <w:name w:val="Numbering Symbols"/>
    <w:rsid w:val="00EA079D"/>
  </w:style>
  <w:style w:type="character" w:customStyle="1" w:styleId="BulletSymbols">
    <w:name w:val="Bullet Symbols"/>
    <w:rsid w:val="00EA079D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EA079D"/>
    <w:rPr>
      <w:szCs w:val="21"/>
    </w:rPr>
  </w:style>
  <w:style w:type="character" w:styleId="Enfasigrassetto">
    <w:name w:val="Strong"/>
    <w:qFormat/>
    <w:rsid w:val="00EA079D"/>
    <w:rPr>
      <w:b/>
      <w:bCs/>
    </w:rPr>
  </w:style>
  <w:style w:type="character" w:styleId="Collegamentoipertestuale">
    <w:name w:val="Hyperlink"/>
    <w:rsid w:val="00EA079D"/>
    <w:rPr>
      <w:color w:val="000080"/>
      <w:u w:val="single"/>
    </w:rPr>
  </w:style>
  <w:style w:type="character" w:customStyle="1" w:styleId="Caratteredinumerazione">
    <w:name w:val="Carattere di numerazione"/>
    <w:rsid w:val="00EA079D"/>
  </w:style>
  <w:style w:type="paragraph" w:customStyle="1" w:styleId="Titolo2">
    <w:name w:val="Titolo2"/>
    <w:basedOn w:val="Normale"/>
    <w:next w:val="Corpodeltesto"/>
    <w:rsid w:val="00EA07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A079D"/>
    <w:pPr>
      <w:spacing w:after="120"/>
    </w:pPr>
  </w:style>
  <w:style w:type="paragraph" w:styleId="Elenco">
    <w:name w:val="List"/>
    <w:basedOn w:val="Textbody"/>
    <w:rsid w:val="00EA079D"/>
  </w:style>
  <w:style w:type="paragraph" w:styleId="Didascalia">
    <w:name w:val="caption"/>
    <w:basedOn w:val="Normale"/>
    <w:qFormat/>
    <w:rsid w:val="00EA079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079D"/>
    <w:pPr>
      <w:suppressLineNumbers/>
    </w:pPr>
  </w:style>
  <w:style w:type="paragraph" w:customStyle="1" w:styleId="Standard">
    <w:name w:val="Standard"/>
    <w:rsid w:val="00EA079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79D"/>
    <w:pPr>
      <w:spacing w:after="120"/>
    </w:pPr>
  </w:style>
  <w:style w:type="paragraph" w:customStyle="1" w:styleId="Titolo1">
    <w:name w:val="Titolo1"/>
    <w:basedOn w:val="Normale"/>
    <w:next w:val="Corpodeltesto"/>
    <w:rsid w:val="00EA07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EA07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rsid w:val="00EA079D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EA07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EA079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EA07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EA079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rsid w:val="00EA07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Standard"/>
    <w:rsid w:val="00EA07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79D"/>
    <w:pPr>
      <w:suppressLineNumbers/>
    </w:pPr>
  </w:style>
  <w:style w:type="paragraph" w:customStyle="1" w:styleId="TableContents">
    <w:name w:val="Table Contents"/>
    <w:basedOn w:val="Standard"/>
    <w:rsid w:val="00EA079D"/>
    <w:pPr>
      <w:suppressLineNumbers/>
    </w:pPr>
  </w:style>
  <w:style w:type="paragraph" w:customStyle="1" w:styleId="DGServp1">
    <w:name w:val="DG_Serv p1"/>
    <w:basedOn w:val="Standard"/>
    <w:rsid w:val="00EA079D"/>
    <w:pPr>
      <w:spacing w:after="60" w:line="200" w:lineRule="exact"/>
    </w:pPr>
    <w:rPr>
      <w:rFonts w:ascii="Futura Std Book" w:hAnsi="Futura Std Book" w:cs="Futura Std Book"/>
      <w:sz w:val="18"/>
    </w:rPr>
  </w:style>
  <w:style w:type="paragraph" w:customStyle="1" w:styleId="Pidipagina1">
    <w:name w:val="Piè di pagina1"/>
    <w:basedOn w:val="Standard"/>
    <w:rsid w:val="00EA079D"/>
    <w:pPr>
      <w:suppressLineNumbers/>
    </w:pPr>
  </w:style>
  <w:style w:type="paragraph" w:styleId="Pidipagina">
    <w:name w:val="footer"/>
    <w:basedOn w:val="Normale"/>
    <w:rsid w:val="00EA079D"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tabella">
    <w:name w:val="Contenuto tabella"/>
    <w:basedOn w:val="Normale"/>
    <w:rsid w:val="00EA079D"/>
    <w:pPr>
      <w:suppressLineNumbers/>
    </w:pPr>
  </w:style>
  <w:style w:type="paragraph" w:customStyle="1" w:styleId="Intestazionetabella">
    <w:name w:val="Intestazione tabella"/>
    <w:basedOn w:val="Contenutotabella"/>
    <w:rsid w:val="00EA079D"/>
    <w:pPr>
      <w:jc w:val="center"/>
    </w:pPr>
    <w:rPr>
      <w:b/>
      <w:bCs/>
    </w:rPr>
  </w:style>
  <w:style w:type="paragraph" w:styleId="Intestazione">
    <w:name w:val="header"/>
    <w:basedOn w:val="Normale"/>
    <w:rsid w:val="00EA079D"/>
    <w:pPr>
      <w:suppressLineNumbers/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EA079D"/>
    <w:pPr>
      <w:widowControl/>
      <w:suppressAutoHyphens w:val="0"/>
      <w:spacing w:before="480" w:after="480" w:line="320" w:lineRule="exact"/>
      <w:ind w:left="1134" w:hanging="1134"/>
      <w:textAlignment w:val="auto"/>
    </w:pPr>
    <w:rPr>
      <w:rFonts w:ascii="Futura Std Book" w:eastAsia="Times New Roman" w:hAnsi="Futura Std Book" w:cs="Arial"/>
      <w:b/>
      <w:bCs/>
      <w:sz w:val="18"/>
      <w:szCs w:val="20"/>
      <w:lang w:bidi="ar-SA"/>
    </w:rPr>
  </w:style>
  <w:style w:type="paragraph" w:customStyle="1" w:styleId="WW-Predefinito">
    <w:name w:val="WW-Predefinito"/>
    <w:rsid w:val="00EA079D"/>
    <w:pPr>
      <w:widowControl w:val="0"/>
      <w:suppressAutoHyphens/>
    </w:pPr>
    <w:rPr>
      <w:color w:val="000000"/>
      <w:kern w:val="1"/>
      <w:sz w:val="24"/>
      <w:szCs w:val="24"/>
      <w:lang w:val="en-US" w:eastAsia="zh-CN"/>
    </w:rPr>
  </w:style>
  <w:style w:type="paragraph" w:customStyle="1" w:styleId="Default">
    <w:name w:val="Default"/>
    <w:rsid w:val="00EA079D"/>
    <w:pPr>
      <w:widowControl w:val="0"/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EA079D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41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00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0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41565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amministrazione@pec.cr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4281-C189-48BE-832C-76680D33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della Sardegna</vt:lpstr>
    </vt:vector>
  </TitlesOfParts>
  <Company/>
  <LinksUpToDate>false</LinksUpToDate>
  <CharactersWithSpaces>6322</CharactersWithSpaces>
  <SharedDoc>false</SharedDoc>
  <HLinks>
    <vt:vector size="204" baseType="variant">
      <vt:variant>
        <vt:i4>8061026</vt:i4>
      </vt:variant>
      <vt:variant>
        <vt:i4>99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id=10LX0000758639ART0,__m=document</vt:lpwstr>
      </vt:variant>
      <vt:variant>
        <vt:i4>4718675</vt:i4>
      </vt:variant>
      <vt:variant>
        <vt:i4>96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id=10LX0000758639ART130,__m=document</vt:lpwstr>
      </vt:variant>
      <vt:variant>
        <vt:i4>7667809</vt:i4>
      </vt:variant>
      <vt:variant>
        <vt:i4>93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90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87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81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78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75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72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69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66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63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60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57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7667809</vt:i4>
      </vt:variant>
      <vt:variant>
        <vt:i4>51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48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45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42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39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33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30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21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15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id=10LX0000136826ART0,__m=document</vt:lpwstr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id=10LX0000119983ART0,__m=document</vt:lpwstr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id=10LX0000119983ART8,__m=document</vt:lpwstr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05AC00003660,__m=document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della Sardegna</dc:title>
  <dc:creator>Pierpaolo Pittau</dc:creator>
  <cp:lastModifiedBy>scan</cp:lastModifiedBy>
  <cp:revision>2</cp:revision>
  <cp:lastPrinted>2019-10-31T09:09:00Z</cp:lastPrinted>
  <dcterms:created xsi:type="dcterms:W3CDTF">2021-02-16T09:04:00Z</dcterms:created>
  <dcterms:modified xsi:type="dcterms:W3CDTF">2021-02-16T09:04:00Z</dcterms:modified>
</cp:coreProperties>
</file>